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CellMar>
          <w:top w:w="57" w:type="dxa"/>
          <w:bottom w:w="57" w:type="dxa"/>
        </w:tblCellMar>
        <w:tblLook w:val="04A0" w:firstRow="1" w:lastRow="0" w:firstColumn="1" w:lastColumn="0" w:noHBand="0" w:noVBand="1"/>
      </w:tblPr>
      <w:tblGrid>
        <w:gridCol w:w="1843"/>
        <w:gridCol w:w="8364"/>
      </w:tblGrid>
      <w:tr w:rsidR="00964C12" w:rsidRPr="00C8468C" w14:paraId="44665F80" w14:textId="77777777" w:rsidTr="00931FEB">
        <w:tc>
          <w:tcPr>
            <w:tcW w:w="10207" w:type="dxa"/>
            <w:gridSpan w:val="2"/>
            <w:shd w:val="clear" w:color="auto" w:fill="DDF6F4" w:themeFill="accent3" w:themeFillTint="33"/>
          </w:tcPr>
          <w:p w14:paraId="710ABFA0" w14:textId="77777777" w:rsidR="00964C12" w:rsidRPr="00C8468C" w:rsidRDefault="0069527C" w:rsidP="0069527C">
            <w:pPr>
              <w:rPr>
                <w:rFonts w:ascii="Calibri" w:hAnsi="Calibri" w:cs="Calibri"/>
                <w:b/>
                <w:bCs/>
              </w:rPr>
            </w:pPr>
            <w:r w:rsidRPr="00C8468C">
              <w:rPr>
                <w:rFonts w:ascii="Calibri" w:hAnsi="Calibri" w:cs="Calibri"/>
                <w:b/>
                <w:bCs/>
              </w:rPr>
              <w:t xml:space="preserve">Project: </w:t>
            </w:r>
          </w:p>
        </w:tc>
      </w:tr>
      <w:tr w:rsidR="0069527C" w:rsidRPr="00C8468C" w14:paraId="60C0D6A8" w14:textId="77777777" w:rsidTr="00931FEB">
        <w:tc>
          <w:tcPr>
            <w:tcW w:w="10207" w:type="dxa"/>
            <w:gridSpan w:val="2"/>
          </w:tcPr>
          <w:p w14:paraId="266A8D70" w14:textId="4A5ABEC2" w:rsidR="0069527C" w:rsidRPr="00C8468C" w:rsidRDefault="0069527C" w:rsidP="00CB295E">
            <w:pPr>
              <w:jc w:val="center"/>
              <w:rPr>
                <w:rFonts w:ascii="Calibri" w:hAnsi="Calibri" w:cs="Calibri"/>
                <w:b/>
                <w:bCs/>
              </w:rPr>
            </w:pPr>
            <w:r w:rsidRPr="00C8468C">
              <w:rPr>
                <w:rFonts w:ascii="Calibri" w:hAnsi="Calibri" w:cs="Calibri"/>
                <w:b/>
                <w:bCs/>
              </w:rPr>
              <w:t>Title:</w:t>
            </w:r>
            <w:r w:rsidR="000C5348" w:rsidRPr="00C8468C">
              <w:rPr>
                <w:rFonts w:ascii="Calibri" w:hAnsi="Calibri" w:cs="Calibri"/>
                <w:b/>
                <w:bCs/>
              </w:rPr>
              <w:t xml:space="preserve">             Ph</w:t>
            </w:r>
            <w:r w:rsidR="00DA1A8C" w:rsidRPr="00C8468C">
              <w:rPr>
                <w:rFonts w:ascii="Calibri" w:hAnsi="Calibri" w:cs="Calibri"/>
                <w:b/>
              </w:rPr>
              <w:t>D student placement opportunit</w:t>
            </w:r>
            <w:r w:rsidR="00F15D90" w:rsidRPr="00C8468C">
              <w:rPr>
                <w:rFonts w:ascii="Calibri" w:hAnsi="Calibri" w:cs="Calibri"/>
                <w:b/>
              </w:rPr>
              <w:t>y</w:t>
            </w:r>
            <w:r w:rsidR="00DA1A8C" w:rsidRPr="00C8468C">
              <w:rPr>
                <w:rFonts w:ascii="Calibri" w:hAnsi="Calibri" w:cs="Calibri"/>
                <w:b/>
              </w:rPr>
              <w:t xml:space="preserve"> –</w:t>
            </w:r>
            <w:r w:rsidR="00C8468C" w:rsidRPr="00C8468C">
              <w:rPr>
                <w:rFonts w:ascii="Calibri" w:hAnsi="Calibri" w:cs="Calibri"/>
                <w:b/>
              </w:rPr>
              <w:t xml:space="preserve"> </w:t>
            </w:r>
            <w:r w:rsidR="00992CAC">
              <w:rPr>
                <w:rFonts w:ascii="Calibri" w:hAnsi="Calibri" w:cs="Calibri"/>
                <w:i/>
              </w:rPr>
              <w:t>“</w:t>
            </w:r>
            <w:r w:rsidR="006C7668">
              <w:rPr>
                <w:rFonts w:ascii="Calibri" w:hAnsi="Calibri" w:cs="Calibri"/>
                <w:i/>
              </w:rPr>
              <w:t>The environmental impact of plastic containing wet wipes and alternative products on the market”</w:t>
            </w:r>
          </w:p>
        </w:tc>
      </w:tr>
      <w:tr w:rsidR="0069527C" w:rsidRPr="00C8468C" w14:paraId="799045F1" w14:textId="77777777" w:rsidTr="00931FEB">
        <w:tc>
          <w:tcPr>
            <w:tcW w:w="10207" w:type="dxa"/>
            <w:gridSpan w:val="2"/>
          </w:tcPr>
          <w:p w14:paraId="5B8F4EC0" w14:textId="17AFC9D4" w:rsidR="006C7668" w:rsidRDefault="006C7668" w:rsidP="006C7668">
            <w:pPr>
              <w:jc w:val="both"/>
              <w:rPr>
                <w:rFonts w:ascii="Calibri" w:hAnsi="Calibri" w:cs="Calibri"/>
              </w:rPr>
            </w:pPr>
            <w:r w:rsidRPr="000C5348">
              <w:rPr>
                <w:rFonts w:ascii="Calibri" w:hAnsi="Calibri" w:cs="Calibri"/>
              </w:rPr>
              <w:t xml:space="preserve">The </w:t>
            </w:r>
            <w:r>
              <w:rPr>
                <w:rFonts w:ascii="Calibri" w:hAnsi="Calibri" w:cs="Calibri"/>
              </w:rPr>
              <w:t>Environmental Protection Division</w:t>
            </w:r>
            <w:r w:rsidRPr="000C5348">
              <w:rPr>
                <w:rFonts w:ascii="Calibri" w:hAnsi="Calibri" w:cs="Calibri"/>
              </w:rPr>
              <w:t xml:space="preserve"> in</w:t>
            </w:r>
            <w:r>
              <w:rPr>
                <w:rFonts w:ascii="Calibri" w:hAnsi="Calibri" w:cs="Calibri"/>
              </w:rPr>
              <w:t xml:space="preserve"> the</w:t>
            </w:r>
            <w:r w:rsidRPr="000C5348">
              <w:rPr>
                <w:rFonts w:ascii="Calibri" w:hAnsi="Calibri" w:cs="Calibri"/>
              </w:rPr>
              <w:t xml:space="preserve"> Welsh Government is seeking a PhD student </w:t>
            </w:r>
            <w:r>
              <w:rPr>
                <w:rFonts w:ascii="Calibri" w:hAnsi="Calibri" w:cs="Calibri"/>
              </w:rPr>
              <w:t>for a placement opportunity within its Local Environment Quality</w:t>
            </w:r>
            <w:r w:rsidRPr="000C5348">
              <w:rPr>
                <w:rFonts w:ascii="Calibri" w:hAnsi="Calibri" w:cs="Calibri"/>
              </w:rPr>
              <w:t xml:space="preserve"> policy </w:t>
            </w:r>
            <w:r>
              <w:rPr>
                <w:rFonts w:ascii="Calibri" w:hAnsi="Calibri" w:cs="Calibri"/>
              </w:rPr>
              <w:t>team.  The teams</w:t>
            </w:r>
            <w:r w:rsidR="005F0927">
              <w:rPr>
                <w:rFonts w:ascii="Calibri" w:hAnsi="Calibri" w:cs="Calibri"/>
              </w:rPr>
              <w:t xml:space="preserve">’ </w:t>
            </w:r>
            <w:r>
              <w:rPr>
                <w:rFonts w:ascii="Calibri" w:hAnsi="Calibri" w:cs="Calibri"/>
              </w:rPr>
              <w:t xml:space="preserve">remit falls under the portfolio of the Minister for Climate Change and supports objectives under the Environment Act and Wellbeing of Future Generations Act. The team is responsible for </w:t>
            </w:r>
            <w:r w:rsidRPr="00E67D2D">
              <w:rPr>
                <w:rFonts w:ascii="Calibri" w:hAnsi="Calibri" w:cs="Calibri"/>
              </w:rPr>
              <w:t>delivering a programme of work which focuses on improving the local environment of communities, targeting issues such as single use plastics and littering reduction, fly-tipping, dog fouling and other forms of environmental anti-social behaviour.</w:t>
            </w:r>
            <w:r>
              <w:rPr>
                <w:rFonts w:ascii="Calibri" w:hAnsi="Calibri" w:cs="Calibri"/>
              </w:rPr>
              <w:t xml:space="preserve">  </w:t>
            </w:r>
          </w:p>
          <w:p w14:paraId="0ACDDE52" w14:textId="77777777" w:rsidR="006C7668" w:rsidRDefault="006C7668" w:rsidP="006C7668">
            <w:pPr>
              <w:jc w:val="both"/>
              <w:rPr>
                <w:rFonts w:ascii="Calibri" w:hAnsi="Calibri" w:cs="Calibri"/>
              </w:rPr>
            </w:pPr>
          </w:p>
          <w:p w14:paraId="3B9DC042" w14:textId="6833B02B" w:rsidR="006678E4" w:rsidRDefault="000C005D" w:rsidP="00D21B81">
            <w:pPr>
              <w:shd w:val="clear" w:color="auto" w:fill="FFFFFF"/>
              <w:spacing w:after="160" w:line="252" w:lineRule="auto"/>
              <w:contextualSpacing/>
              <w:rPr>
                <w:rFonts w:ascii="Calibri" w:hAnsi="Calibri" w:cs="Calibri"/>
              </w:rPr>
            </w:pPr>
            <w:r>
              <w:rPr>
                <w:rFonts w:ascii="Calibri" w:hAnsi="Calibri" w:cs="Calibri"/>
              </w:rPr>
              <w:t>W</w:t>
            </w:r>
            <w:r w:rsidR="006C7668">
              <w:rPr>
                <w:rFonts w:ascii="Calibri" w:hAnsi="Calibri" w:cs="Calibri"/>
              </w:rPr>
              <w:t>et wipes</w:t>
            </w:r>
            <w:r w:rsidR="006678E4">
              <w:rPr>
                <w:rFonts w:ascii="Calibri" w:hAnsi="Calibri" w:cs="Calibri"/>
              </w:rPr>
              <w:t>, especially those cont</w:t>
            </w:r>
            <w:r w:rsidR="00065166">
              <w:rPr>
                <w:rFonts w:ascii="Calibri" w:hAnsi="Calibri" w:cs="Calibri"/>
              </w:rPr>
              <w:t xml:space="preserve">aining </w:t>
            </w:r>
            <w:r w:rsidR="006678E4">
              <w:rPr>
                <w:rFonts w:ascii="Calibri" w:hAnsi="Calibri" w:cs="Calibri"/>
              </w:rPr>
              <w:t>plastic</w:t>
            </w:r>
            <w:r w:rsidR="00904CC3">
              <w:rPr>
                <w:rFonts w:ascii="Calibri" w:hAnsi="Calibri" w:cs="Calibri"/>
              </w:rPr>
              <w:t>,</w:t>
            </w:r>
            <w:r w:rsidR="006678E4">
              <w:rPr>
                <w:rFonts w:ascii="Calibri" w:hAnsi="Calibri" w:cs="Calibri"/>
              </w:rPr>
              <w:t xml:space="preserve"> present an environmental hazard </w:t>
            </w:r>
            <w:r w:rsidR="00065166">
              <w:rPr>
                <w:rFonts w:ascii="Calibri" w:hAnsi="Calibri" w:cs="Calibri"/>
              </w:rPr>
              <w:t xml:space="preserve">and </w:t>
            </w:r>
            <w:r w:rsidR="006678E4">
              <w:rPr>
                <w:rFonts w:ascii="Calibri" w:hAnsi="Calibri" w:cs="Calibri"/>
              </w:rPr>
              <w:t>are amongst the most</w:t>
            </w:r>
            <w:r w:rsidR="00065166">
              <w:rPr>
                <w:rFonts w:ascii="Calibri" w:hAnsi="Calibri" w:cs="Calibri"/>
              </w:rPr>
              <w:t xml:space="preserve"> </w:t>
            </w:r>
            <w:r w:rsidR="006678E4">
              <w:rPr>
                <w:rFonts w:ascii="Calibri" w:hAnsi="Calibri" w:cs="Calibri"/>
              </w:rPr>
              <w:t>littered items</w:t>
            </w:r>
            <w:r w:rsidR="00065166">
              <w:rPr>
                <w:rFonts w:ascii="Calibri" w:hAnsi="Calibri" w:cs="Calibri"/>
              </w:rPr>
              <w:t>. To illustrate their extensive use, t</w:t>
            </w:r>
            <w:r w:rsidR="006678E4" w:rsidRPr="000C005D">
              <w:rPr>
                <w:rFonts w:ascii="Calibri" w:hAnsi="Calibri" w:cs="Calibri"/>
              </w:rPr>
              <w:t>he Great British Beach Clean reported an increase from 1.7 wet wipes per average 100m of beach to 18 wet wipes between 2005 and 2020.</w:t>
            </w:r>
            <w:r w:rsidR="00065166">
              <w:rPr>
                <w:rFonts w:ascii="Calibri" w:hAnsi="Calibri" w:cs="Calibri"/>
              </w:rPr>
              <w:t xml:space="preserve"> Wet wipes cause plastic and microplastic pollution in the terrestrial and aquatic environment. They are also responsible for sewage blockages when disposed incorrectly. According to Water UK, w</w:t>
            </w:r>
            <w:r w:rsidR="00065166" w:rsidRPr="00065166">
              <w:rPr>
                <w:rFonts w:ascii="Calibri" w:hAnsi="Calibri" w:cs="Calibri"/>
              </w:rPr>
              <w:t>et wipes made up more than 90% of the material causing sewer blockages in 2017</w:t>
            </w:r>
            <w:r w:rsidR="00065166">
              <w:rPr>
                <w:rFonts w:ascii="Calibri" w:hAnsi="Calibri" w:cs="Calibri"/>
              </w:rPr>
              <w:t>.</w:t>
            </w:r>
            <w:r w:rsidR="00017EA4">
              <w:rPr>
                <w:rFonts w:ascii="Calibri" w:hAnsi="Calibri" w:cs="Calibri"/>
              </w:rPr>
              <w:t xml:space="preserve"> </w:t>
            </w:r>
          </w:p>
          <w:p w14:paraId="00968673" w14:textId="6F5B1015" w:rsidR="000C005D" w:rsidRDefault="000C005D" w:rsidP="00D21B81">
            <w:pPr>
              <w:shd w:val="clear" w:color="auto" w:fill="FFFFFF"/>
              <w:spacing w:after="160" w:line="252" w:lineRule="auto"/>
              <w:contextualSpacing/>
              <w:rPr>
                <w:rFonts w:ascii="Calibri" w:hAnsi="Calibri" w:cs="Calibri"/>
              </w:rPr>
            </w:pPr>
          </w:p>
          <w:p w14:paraId="072AF0D0" w14:textId="6FA5E60F" w:rsidR="00320A70" w:rsidRDefault="00D21B81" w:rsidP="00D21B81">
            <w:pPr>
              <w:shd w:val="clear" w:color="auto" w:fill="FFFFFF"/>
              <w:spacing w:after="160" w:line="252" w:lineRule="auto"/>
              <w:contextualSpacing/>
              <w:rPr>
                <w:rFonts w:ascii="Calibri" w:hAnsi="Calibri" w:cs="Calibri"/>
              </w:rPr>
            </w:pPr>
            <w:r w:rsidRPr="00D21B81">
              <w:rPr>
                <w:rFonts w:ascii="Calibri" w:hAnsi="Calibri" w:cs="Calibri"/>
              </w:rPr>
              <w:t xml:space="preserve">The Welsh Government is committed to </w:t>
            </w:r>
            <w:r w:rsidR="005F0927">
              <w:rPr>
                <w:rFonts w:ascii="Calibri" w:hAnsi="Calibri" w:cs="Calibri"/>
              </w:rPr>
              <w:t>addressing the</w:t>
            </w:r>
            <w:r w:rsidRPr="00D21B81">
              <w:rPr>
                <w:rFonts w:ascii="Calibri" w:hAnsi="Calibri" w:cs="Calibri"/>
              </w:rPr>
              <w:t xml:space="preserve"> problem of littering in Wales</w:t>
            </w:r>
            <w:r>
              <w:rPr>
                <w:rFonts w:ascii="Calibri" w:hAnsi="Calibri" w:cs="Calibri"/>
              </w:rPr>
              <w:t xml:space="preserve"> and preventing the environmental damage caused by </w:t>
            </w:r>
            <w:r w:rsidR="005F0927">
              <w:rPr>
                <w:rFonts w:ascii="Calibri" w:hAnsi="Calibri" w:cs="Calibri"/>
              </w:rPr>
              <w:t>products such as wet wipes</w:t>
            </w:r>
            <w:r w:rsidR="003626F9">
              <w:rPr>
                <w:rFonts w:ascii="Calibri" w:hAnsi="Calibri" w:cs="Calibri"/>
              </w:rPr>
              <w:t>. Whilst initial evidence gathering</w:t>
            </w:r>
            <w:r w:rsidR="00994B08">
              <w:rPr>
                <w:rFonts w:ascii="Calibri" w:hAnsi="Calibri" w:cs="Calibri"/>
              </w:rPr>
              <w:t xml:space="preserve"> and desk-based research has been already undertaken on wet wipes, a number of gaps in our understanding remain. This includes the composition and viability of </w:t>
            </w:r>
            <w:r w:rsidR="00AA73F1">
              <w:rPr>
                <w:rFonts w:ascii="Calibri" w:hAnsi="Calibri" w:cs="Calibri"/>
              </w:rPr>
              <w:t>alternative products</w:t>
            </w:r>
            <w:r w:rsidR="00994B08">
              <w:rPr>
                <w:rFonts w:ascii="Calibri" w:hAnsi="Calibri" w:cs="Calibri"/>
              </w:rPr>
              <w:t xml:space="preserve">, particularly in relation to possible environmental impacts once in the wider environment. This placement will assist officials in exploring </w:t>
            </w:r>
            <w:r w:rsidR="004C43DE">
              <w:rPr>
                <w:rFonts w:ascii="Calibri" w:hAnsi="Calibri" w:cs="Calibri"/>
              </w:rPr>
              <w:t xml:space="preserve">policy options and </w:t>
            </w:r>
            <w:r w:rsidR="002609F9">
              <w:rPr>
                <w:rFonts w:ascii="Calibri" w:hAnsi="Calibri" w:cs="Calibri"/>
              </w:rPr>
              <w:t xml:space="preserve">support </w:t>
            </w:r>
            <w:r w:rsidR="00D7203C">
              <w:rPr>
                <w:rFonts w:ascii="Calibri" w:hAnsi="Calibri" w:cs="Calibri"/>
              </w:rPr>
              <w:t xml:space="preserve">the </w:t>
            </w:r>
            <w:r w:rsidR="003B4C9C">
              <w:rPr>
                <w:rFonts w:ascii="Calibri" w:hAnsi="Calibri" w:cs="Calibri"/>
              </w:rPr>
              <w:t xml:space="preserve">understanding </w:t>
            </w:r>
            <w:r w:rsidR="002609F9">
              <w:rPr>
                <w:rFonts w:ascii="Calibri" w:hAnsi="Calibri" w:cs="Calibri"/>
              </w:rPr>
              <w:t xml:space="preserve">of the environmental and </w:t>
            </w:r>
            <w:r w:rsidR="002E010F">
              <w:rPr>
                <w:rFonts w:ascii="Calibri" w:hAnsi="Calibri" w:cs="Calibri"/>
              </w:rPr>
              <w:t xml:space="preserve">social </w:t>
            </w:r>
            <w:r w:rsidR="003B4C9C">
              <w:rPr>
                <w:rFonts w:ascii="Calibri" w:hAnsi="Calibri" w:cs="Calibri"/>
              </w:rPr>
              <w:t>implications</w:t>
            </w:r>
            <w:r w:rsidR="002E010F">
              <w:rPr>
                <w:rFonts w:ascii="Calibri" w:hAnsi="Calibri" w:cs="Calibri"/>
              </w:rPr>
              <w:t xml:space="preserve"> </w:t>
            </w:r>
            <w:r w:rsidR="00C11CD0">
              <w:rPr>
                <w:rFonts w:ascii="Calibri" w:hAnsi="Calibri" w:cs="Calibri"/>
              </w:rPr>
              <w:t xml:space="preserve">of </w:t>
            </w:r>
            <w:r w:rsidR="00D7203C">
              <w:rPr>
                <w:rFonts w:ascii="Calibri" w:hAnsi="Calibri" w:cs="Calibri"/>
              </w:rPr>
              <w:t>future proposals</w:t>
            </w:r>
            <w:r w:rsidR="002609F9">
              <w:rPr>
                <w:rFonts w:ascii="Calibri" w:hAnsi="Calibri" w:cs="Calibri"/>
              </w:rPr>
              <w:t>.</w:t>
            </w:r>
            <w:r w:rsidR="00A83184">
              <w:rPr>
                <w:rFonts w:ascii="Calibri" w:hAnsi="Calibri" w:cs="Calibri"/>
              </w:rPr>
              <w:t xml:space="preserve"> The PhD student </w:t>
            </w:r>
            <w:r w:rsidR="002A5326">
              <w:rPr>
                <w:rFonts w:ascii="Calibri" w:hAnsi="Calibri" w:cs="Calibri"/>
              </w:rPr>
              <w:t>is expected to play an instrumental role in collating and assessin</w:t>
            </w:r>
            <w:r w:rsidR="00CD09E6">
              <w:rPr>
                <w:rFonts w:ascii="Calibri" w:hAnsi="Calibri" w:cs="Calibri"/>
              </w:rPr>
              <w:t>g the available evidence.</w:t>
            </w:r>
          </w:p>
          <w:p w14:paraId="1C2BB1FB" w14:textId="77777777" w:rsidR="005B3CEB" w:rsidRDefault="005B3CEB" w:rsidP="005B3CEB">
            <w:pPr>
              <w:jc w:val="both"/>
              <w:rPr>
                <w:rFonts w:ascii="Calibri" w:hAnsi="Calibri" w:cs="Calibri"/>
                <w:b/>
                <w:u w:val="single"/>
              </w:rPr>
            </w:pPr>
          </w:p>
          <w:p w14:paraId="5357A00E" w14:textId="0F5E913E" w:rsidR="005B3CEB" w:rsidRDefault="005B3CEB" w:rsidP="005B3CEB">
            <w:pPr>
              <w:jc w:val="both"/>
              <w:rPr>
                <w:rFonts w:ascii="Calibri" w:hAnsi="Calibri" w:cs="Calibri"/>
                <w:b/>
                <w:u w:val="single"/>
              </w:rPr>
            </w:pPr>
            <w:r w:rsidRPr="000C5348">
              <w:rPr>
                <w:rFonts w:ascii="Calibri" w:hAnsi="Calibri" w:cs="Calibri"/>
                <w:b/>
                <w:u w:val="single"/>
              </w:rPr>
              <w:t>Key Tasks</w:t>
            </w:r>
          </w:p>
          <w:p w14:paraId="39F6A59B" w14:textId="77777777" w:rsidR="001F5079" w:rsidRDefault="001F5079" w:rsidP="005B3CEB">
            <w:pPr>
              <w:jc w:val="both"/>
              <w:rPr>
                <w:rFonts w:ascii="Calibri" w:hAnsi="Calibri" w:cs="Calibri"/>
                <w:b/>
                <w:u w:val="single"/>
              </w:rPr>
            </w:pPr>
          </w:p>
          <w:p w14:paraId="63A429ED" w14:textId="3154C07D" w:rsidR="005B3CEB" w:rsidRDefault="005B3CEB" w:rsidP="005B3CEB">
            <w:pPr>
              <w:jc w:val="both"/>
              <w:rPr>
                <w:rFonts w:ascii="Calibri" w:hAnsi="Calibri" w:cs="Calibri"/>
              </w:rPr>
            </w:pPr>
            <w:r>
              <w:rPr>
                <w:rFonts w:ascii="Calibri" w:hAnsi="Calibri" w:cs="Calibri"/>
              </w:rPr>
              <w:t xml:space="preserve">The post holder will work within the team, </w:t>
            </w:r>
            <w:r w:rsidR="002D3CF5">
              <w:rPr>
                <w:rFonts w:ascii="Calibri" w:hAnsi="Calibri" w:cs="Calibri"/>
              </w:rPr>
              <w:t>supporting the policy development by undertaking the</w:t>
            </w:r>
            <w:r w:rsidR="000F2538">
              <w:rPr>
                <w:rFonts w:ascii="Calibri" w:hAnsi="Calibri" w:cs="Calibri"/>
              </w:rPr>
              <w:t xml:space="preserve"> following </w:t>
            </w:r>
            <w:r w:rsidR="001F5079">
              <w:rPr>
                <w:rFonts w:ascii="Calibri" w:hAnsi="Calibri" w:cs="Calibri"/>
              </w:rPr>
              <w:t>tasks:</w:t>
            </w:r>
          </w:p>
          <w:p w14:paraId="2BE95811" w14:textId="77777777" w:rsidR="005B3CEB" w:rsidRPr="00E67D2D" w:rsidRDefault="005B3CEB" w:rsidP="005B3CEB">
            <w:pPr>
              <w:jc w:val="both"/>
              <w:rPr>
                <w:rFonts w:ascii="Calibri" w:hAnsi="Calibri" w:cs="Calibri"/>
              </w:rPr>
            </w:pPr>
            <w:r w:rsidRPr="00E67D2D">
              <w:rPr>
                <w:rFonts w:ascii="Calibri" w:hAnsi="Calibri" w:cs="Calibri"/>
              </w:rPr>
              <w:t xml:space="preserve"> </w:t>
            </w:r>
          </w:p>
          <w:p w14:paraId="4FACC1DB" w14:textId="7307A7A1" w:rsidR="001F5079" w:rsidRDefault="004C43DE" w:rsidP="001F5079">
            <w:pPr>
              <w:pStyle w:val="ListParagraph"/>
              <w:numPr>
                <w:ilvl w:val="0"/>
                <w:numId w:val="11"/>
              </w:numPr>
              <w:jc w:val="both"/>
              <w:rPr>
                <w:rFonts w:ascii="Calibri" w:hAnsi="Calibri" w:cs="Calibri"/>
              </w:rPr>
            </w:pPr>
            <w:r>
              <w:rPr>
                <w:rFonts w:ascii="Calibri" w:hAnsi="Calibri" w:cs="Calibri"/>
              </w:rPr>
              <w:t>Undertake a rapid r</w:t>
            </w:r>
            <w:r w:rsidR="001F5079" w:rsidRPr="001F5079">
              <w:rPr>
                <w:rFonts w:ascii="Calibri" w:hAnsi="Calibri" w:cs="Calibri"/>
              </w:rPr>
              <w:t xml:space="preserve">eview of </w:t>
            </w:r>
            <w:r>
              <w:rPr>
                <w:rFonts w:ascii="Calibri" w:hAnsi="Calibri" w:cs="Calibri"/>
              </w:rPr>
              <w:t>existing evidence base</w:t>
            </w:r>
            <w:r w:rsidR="001F5079" w:rsidRPr="001F5079">
              <w:rPr>
                <w:rFonts w:ascii="Calibri" w:hAnsi="Calibri" w:cs="Calibri"/>
              </w:rPr>
              <w:t xml:space="preserve"> and data sources</w:t>
            </w:r>
          </w:p>
          <w:p w14:paraId="1C7D0229" w14:textId="3EA2D85F" w:rsidR="004C43DE" w:rsidRPr="001F5079" w:rsidRDefault="004C43DE" w:rsidP="001F5079">
            <w:pPr>
              <w:pStyle w:val="ListParagraph"/>
              <w:numPr>
                <w:ilvl w:val="0"/>
                <w:numId w:val="11"/>
              </w:numPr>
              <w:jc w:val="both"/>
              <w:rPr>
                <w:rFonts w:ascii="Calibri" w:hAnsi="Calibri" w:cs="Calibri"/>
              </w:rPr>
            </w:pPr>
            <w:r>
              <w:rPr>
                <w:rFonts w:ascii="Calibri" w:hAnsi="Calibri" w:cs="Calibri"/>
              </w:rPr>
              <w:t xml:space="preserve">Gather evidence to strengthen our understanding of wet wipe composition, particularly plastic content  </w:t>
            </w:r>
          </w:p>
          <w:p w14:paraId="5D5A9E84" w14:textId="2BCAC997" w:rsidR="001F5079" w:rsidRDefault="001F5079" w:rsidP="001F5079">
            <w:pPr>
              <w:pStyle w:val="ListParagraph"/>
              <w:numPr>
                <w:ilvl w:val="0"/>
                <w:numId w:val="11"/>
              </w:numPr>
              <w:jc w:val="both"/>
              <w:rPr>
                <w:rFonts w:ascii="Calibri" w:hAnsi="Calibri" w:cs="Calibri"/>
              </w:rPr>
            </w:pPr>
            <w:r w:rsidRPr="001F5079">
              <w:rPr>
                <w:rFonts w:ascii="Calibri" w:hAnsi="Calibri" w:cs="Calibri"/>
              </w:rPr>
              <w:t xml:space="preserve">Engage with </w:t>
            </w:r>
            <w:r w:rsidR="00337472">
              <w:rPr>
                <w:rFonts w:ascii="Calibri" w:hAnsi="Calibri" w:cs="Calibri"/>
              </w:rPr>
              <w:t xml:space="preserve">relevant </w:t>
            </w:r>
            <w:r w:rsidRPr="001F5079">
              <w:rPr>
                <w:rFonts w:ascii="Calibri" w:hAnsi="Calibri" w:cs="Calibri"/>
              </w:rPr>
              <w:t>internal and external stakeholders</w:t>
            </w:r>
            <w:r w:rsidR="00337472">
              <w:rPr>
                <w:rFonts w:ascii="Calibri" w:hAnsi="Calibri" w:cs="Calibri"/>
              </w:rPr>
              <w:t xml:space="preserve"> during the data collection and policy development stages </w:t>
            </w:r>
          </w:p>
          <w:p w14:paraId="03681C9E" w14:textId="5A4AE3D6" w:rsidR="00F41A47" w:rsidRPr="001F5079" w:rsidRDefault="00F970FE" w:rsidP="001F5079">
            <w:pPr>
              <w:pStyle w:val="ListParagraph"/>
              <w:numPr>
                <w:ilvl w:val="0"/>
                <w:numId w:val="11"/>
              </w:numPr>
              <w:jc w:val="both"/>
              <w:rPr>
                <w:rFonts w:ascii="Calibri" w:hAnsi="Calibri" w:cs="Calibri"/>
              </w:rPr>
            </w:pPr>
            <w:r>
              <w:rPr>
                <w:rFonts w:ascii="Calibri" w:hAnsi="Calibri" w:cs="Calibri"/>
              </w:rPr>
              <w:t xml:space="preserve">Assess available policy options with recommendations  </w:t>
            </w:r>
          </w:p>
          <w:p w14:paraId="78800458" w14:textId="1F69C9F9" w:rsidR="001F5079" w:rsidRPr="001F5079" w:rsidRDefault="001F5079" w:rsidP="001F5079">
            <w:pPr>
              <w:pStyle w:val="ListParagraph"/>
              <w:numPr>
                <w:ilvl w:val="0"/>
                <w:numId w:val="11"/>
              </w:numPr>
              <w:jc w:val="both"/>
              <w:rPr>
                <w:rFonts w:ascii="Calibri" w:hAnsi="Calibri" w:cs="Calibri"/>
              </w:rPr>
            </w:pPr>
            <w:r w:rsidRPr="001F5079">
              <w:rPr>
                <w:rFonts w:ascii="Calibri" w:hAnsi="Calibri" w:cs="Calibri"/>
              </w:rPr>
              <w:t>Draft briefing papers for senior officials an</w:t>
            </w:r>
            <w:r w:rsidR="00AC3EF5">
              <w:rPr>
                <w:rFonts w:ascii="Calibri" w:hAnsi="Calibri" w:cs="Calibri"/>
              </w:rPr>
              <w:t>d</w:t>
            </w:r>
            <w:r w:rsidRPr="001F5079">
              <w:rPr>
                <w:rFonts w:ascii="Calibri" w:hAnsi="Calibri" w:cs="Calibri"/>
              </w:rPr>
              <w:t xml:space="preserve"> Minister</w:t>
            </w:r>
            <w:r w:rsidR="00AC3EF5">
              <w:rPr>
                <w:rFonts w:ascii="Calibri" w:hAnsi="Calibri" w:cs="Calibri"/>
              </w:rPr>
              <w:t>s</w:t>
            </w:r>
          </w:p>
          <w:p w14:paraId="6EE9834A" w14:textId="7A481585" w:rsidR="001F5079" w:rsidRPr="001F5079" w:rsidRDefault="001F5079" w:rsidP="001F5079">
            <w:pPr>
              <w:pStyle w:val="ListParagraph"/>
              <w:numPr>
                <w:ilvl w:val="0"/>
                <w:numId w:val="11"/>
              </w:numPr>
              <w:jc w:val="both"/>
              <w:rPr>
                <w:rFonts w:ascii="Calibri" w:hAnsi="Calibri" w:cs="Calibri"/>
              </w:rPr>
            </w:pPr>
            <w:r w:rsidRPr="001F5079">
              <w:rPr>
                <w:rFonts w:ascii="Calibri" w:hAnsi="Calibri" w:cs="Calibri"/>
              </w:rPr>
              <w:t>Develop longer-term policy and strategic direction</w:t>
            </w:r>
          </w:p>
          <w:p w14:paraId="7BE76377" w14:textId="672FA861" w:rsidR="005B3CEB" w:rsidRPr="00AC3EF5" w:rsidRDefault="004C43DE" w:rsidP="00AC3EF5">
            <w:pPr>
              <w:pStyle w:val="ListParagraph"/>
              <w:numPr>
                <w:ilvl w:val="0"/>
                <w:numId w:val="11"/>
              </w:numPr>
              <w:spacing w:after="160" w:line="259" w:lineRule="auto"/>
              <w:jc w:val="both"/>
              <w:rPr>
                <w:rFonts w:ascii="Calibri" w:hAnsi="Calibri" w:cs="Calibri"/>
              </w:rPr>
            </w:pPr>
            <w:r>
              <w:rPr>
                <w:rFonts w:ascii="Calibri" w:hAnsi="Calibri" w:cs="Calibri"/>
              </w:rPr>
              <w:t>Explore potential c</w:t>
            </w:r>
            <w:r w:rsidR="005B3CEB" w:rsidRPr="00AC3EF5">
              <w:rPr>
                <w:rFonts w:ascii="Calibri" w:hAnsi="Calibri" w:cs="Calibri"/>
              </w:rPr>
              <w:t>ommunication and behaviour change</w:t>
            </w:r>
            <w:r>
              <w:rPr>
                <w:rFonts w:ascii="Calibri" w:hAnsi="Calibri" w:cs="Calibri"/>
              </w:rPr>
              <w:t xml:space="preserve"> messaging</w:t>
            </w:r>
          </w:p>
          <w:p w14:paraId="013CE0E3" w14:textId="3D889FC8" w:rsidR="005B3CEB" w:rsidRDefault="005B3CEB" w:rsidP="005B3CEB">
            <w:pPr>
              <w:jc w:val="both"/>
              <w:rPr>
                <w:rFonts w:ascii="Calibri" w:hAnsi="Calibri" w:cs="Calibri"/>
              </w:rPr>
            </w:pPr>
            <w:r>
              <w:rPr>
                <w:rFonts w:ascii="Calibri" w:hAnsi="Calibri" w:cs="Calibri"/>
              </w:rPr>
              <w:t>The p</w:t>
            </w:r>
            <w:r w:rsidRPr="000C5348">
              <w:rPr>
                <w:rFonts w:ascii="Calibri" w:hAnsi="Calibri" w:cs="Calibri"/>
              </w:rPr>
              <w:t>ost holder</w:t>
            </w:r>
            <w:r>
              <w:rPr>
                <w:rFonts w:ascii="Calibri" w:hAnsi="Calibri" w:cs="Calibri"/>
              </w:rPr>
              <w:t xml:space="preserve"> </w:t>
            </w:r>
            <w:r w:rsidRPr="000C5348">
              <w:rPr>
                <w:rFonts w:ascii="Calibri" w:hAnsi="Calibri" w:cs="Calibri"/>
              </w:rPr>
              <w:t>will benefit from a range of development opportunities including supporting Ministers</w:t>
            </w:r>
            <w:r>
              <w:rPr>
                <w:rFonts w:ascii="Calibri" w:hAnsi="Calibri" w:cs="Calibri"/>
              </w:rPr>
              <w:t xml:space="preserve">; </w:t>
            </w:r>
            <w:r w:rsidRPr="000C5348">
              <w:rPr>
                <w:rFonts w:ascii="Calibri" w:hAnsi="Calibri" w:cs="Calibri"/>
              </w:rPr>
              <w:t xml:space="preserve">working at pace within a </w:t>
            </w:r>
            <w:r w:rsidR="00AC3EF5" w:rsidRPr="000C5348">
              <w:rPr>
                <w:rFonts w:ascii="Calibri" w:hAnsi="Calibri" w:cs="Calibri"/>
              </w:rPr>
              <w:t>high-profile</w:t>
            </w:r>
            <w:r w:rsidRPr="000C5348">
              <w:rPr>
                <w:rFonts w:ascii="Calibri" w:hAnsi="Calibri" w:cs="Calibri"/>
              </w:rPr>
              <w:t xml:space="preserve"> policy area and </w:t>
            </w:r>
            <w:r w:rsidR="008F118A">
              <w:rPr>
                <w:rFonts w:ascii="Calibri" w:hAnsi="Calibri" w:cs="Calibri"/>
              </w:rPr>
              <w:t>working</w:t>
            </w:r>
            <w:r w:rsidR="008F118A" w:rsidRPr="000C5348">
              <w:rPr>
                <w:rFonts w:ascii="Calibri" w:hAnsi="Calibri" w:cs="Calibri"/>
              </w:rPr>
              <w:t xml:space="preserve"> </w:t>
            </w:r>
            <w:r w:rsidRPr="000C5348">
              <w:rPr>
                <w:rFonts w:ascii="Calibri" w:hAnsi="Calibri" w:cs="Calibri"/>
              </w:rPr>
              <w:t>with a wide range of stakeholders and depar</w:t>
            </w:r>
            <w:r>
              <w:rPr>
                <w:rFonts w:ascii="Calibri" w:hAnsi="Calibri" w:cs="Calibri"/>
              </w:rPr>
              <w:t xml:space="preserve">tments across Welsh Government; building </w:t>
            </w:r>
            <w:r w:rsidRPr="000C5348">
              <w:rPr>
                <w:rFonts w:ascii="Calibri" w:hAnsi="Calibri" w:cs="Calibri"/>
              </w:rPr>
              <w:t>valuable working relationships</w:t>
            </w:r>
            <w:r>
              <w:rPr>
                <w:rFonts w:ascii="Calibri" w:hAnsi="Calibri" w:cs="Calibri"/>
              </w:rPr>
              <w:t xml:space="preserve">; broadening </w:t>
            </w:r>
            <w:r w:rsidRPr="000C5348">
              <w:rPr>
                <w:rFonts w:ascii="Calibri" w:hAnsi="Calibri" w:cs="Calibri"/>
              </w:rPr>
              <w:t xml:space="preserve">their knowledge and understanding of Welsh Government policy work and have the opportunity to identify areas to add value to the delivery of evidence-based policy. </w:t>
            </w:r>
          </w:p>
          <w:p w14:paraId="178C1D30" w14:textId="77777777" w:rsidR="005B3CEB" w:rsidRPr="000C5348" w:rsidRDefault="005B3CEB" w:rsidP="005B3CEB">
            <w:pPr>
              <w:jc w:val="both"/>
              <w:rPr>
                <w:rFonts w:ascii="Calibri" w:hAnsi="Calibri" w:cs="Calibri"/>
              </w:rPr>
            </w:pPr>
          </w:p>
          <w:p w14:paraId="7548812B" w14:textId="77777777" w:rsidR="00F85EED" w:rsidRPr="002C5F48" w:rsidRDefault="005B3CEB" w:rsidP="005B3CEB">
            <w:pPr>
              <w:jc w:val="both"/>
              <w:rPr>
                <w:rFonts w:ascii="Calibri" w:hAnsi="Calibri" w:cs="Calibri"/>
              </w:rPr>
            </w:pPr>
            <w:r w:rsidRPr="000C5348">
              <w:rPr>
                <w:rFonts w:ascii="Calibri" w:hAnsi="Calibri" w:cs="Calibri"/>
              </w:rPr>
              <w:t>With support from their Welsh Government supervisors, the post holder will be expected to take responsibility for manag</w:t>
            </w:r>
            <w:r>
              <w:rPr>
                <w:rFonts w:ascii="Calibri" w:hAnsi="Calibri" w:cs="Calibri"/>
              </w:rPr>
              <w:t xml:space="preserve">ement </w:t>
            </w:r>
            <w:r w:rsidRPr="000C5348">
              <w:rPr>
                <w:rFonts w:ascii="Calibri" w:hAnsi="Calibri" w:cs="Calibri"/>
              </w:rPr>
              <w:t>and delivery of work commitments, providing opportunity to develop team working and project management skills.</w:t>
            </w:r>
          </w:p>
        </w:tc>
      </w:tr>
      <w:tr w:rsidR="0069527C" w:rsidRPr="00C8468C" w14:paraId="352D8361" w14:textId="77777777" w:rsidTr="00931FEB">
        <w:tc>
          <w:tcPr>
            <w:tcW w:w="10207" w:type="dxa"/>
            <w:gridSpan w:val="2"/>
            <w:shd w:val="clear" w:color="auto" w:fill="DDF6F4" w:themeFill="accent3" w:themeFillTint="33"/>
          </w:tcPr>
          <w:p w14:paraId="2ED825C3" w14:textId="77777777" w:rsidR="0069527C" w:rsidRPr="00C8468C" w:rsidRDefault="0069527C" w:rsidP="0069527C">
            <w:pPr>
              <w:rPr>
                <w:rFonts w:ascii="Calibri" w:hAnsi="Calibri" w:cs="Calibri"/>
                <w:b/>
                <w:bCs/>
              </w:rPr>
            </w:pPr>
            <w:r w:rsidRPr="00C8468C">
              <w:rPr>
                <w:rFonts w:ascii="Calibri" w:hAnsi="Calibri" w:cs="Calibri"/>
                <w:b/>
                <w:bCs/>
              </w:rPr>
              <w:t xml:space="preserve">Details </w:t>
            </w:r>
          </w:p>
        </w:tc>
      </w:tr>
      <w:tr w:rsidR="0069527C" w:rsidRPr="00C8468C" w14:paraId="7D55439E" w14:textId="77777777" w:rsidTr="00931FEB">
        <w:trPr>
          <w:trHeight w:val="498"/>
        </w:trPr>
        <w:tc>
          <w:tcPr>
            <w:tcW w:w="1843" w:type="dxa"/>
          </w:tcPr>
          <w:p w14:paraId="2E15FC67" w14:textId="77777777" w:rsidR="0069527C" w:rsidRPr="00C8468C" w:rsidRDefault="0069527C" w:rsidP="000C5348">
            <w:pPr>
              <w:rPr>
                <w:rFonts w:ascii="Calibri" w:hAnsi="Calibri" w:cs="Calibri"/>
                <w:b/>
                <w:bCs/>
              </w:rPr>
            </w:pPr>
            <w:r w:rsidRPr="00C8468C">
              <w:rPr>
                <w:rFonts w:ascii="Calibri" w:hAnsi="Calibri" w:cs="Calibri"/>
                <w:b/>
                <w:bCs/>
              </w:rPr>
              <w:t>Skills required:</w:t>
            </w:r>
          </w:p>
        </w:tc>
        <w:tc>
          <w:tcPr>
            <w:tcW w:w="8364" w:type="dxa"/>
          </w:tcPr>
          <w:p w14:paraId="1C80BEEE" w14:textId="77777777" w:rsidR="00D53A17" w:rsidRPr="00F15D90" w:rsidRDefault="00D53A17" w:rsidP="00D53A17">
            <w:pPr>
              <w:jc w:val="both"/>
              <w:rPr>
                <w:rFonts w:ascii="Calibri" w:hAnsi="Calibri" w:cs="Calibri"/>
                <w:sz w:val="20"/>
                <w:szCs w:val="24"/>
                <w:u w:val="single"/>
              </w:rPr>
            </w:pPr>
            <w:r w:rsidRPr="00F15D90">
              <w:rPr>
                <w:rFonts w:ascii="Calibri" w:hAnsi="Calibri" w:cs="Calibri"/>
                <w:sz w:val="20"/>
                <w:szCs w:val="24"/>
                <w:u w:val="single"/>
              </w:rPr>
              <w:t>Essential Skills</w:t>
            </w:r>
          </w:p>
          <w:p w14:paraId="11DD9978" w14:textId="4E897DDA" w:rsidR="00F85EED" w:rsidRPr="007C3700" w:rsidRDefault="00D53A17" w:rsidP="007C3700">
            <w:pPr>
              <w:spacing w:after="160" w:line="259" w:lineRule="auto"/>
              <w:jc w:val="both"/>
              <w:rPr>
                <w:rFonts w:ascii="Calibri" w:hAnsi="Calibri" w:cs="Calibri"/>
                <w:sz w:val="20"/>
                <w:szCs w:val="24"/>
              </w:rPr>
            </w:pPr>
            <w:r w:rsidRPr="00F15D90">
              <w:rPr>
                <w:rFonts w:ascii="Calibri" w:hAnsi="Calibri" w:cs="Calibri"/>
                <w:sz w:val="20"/>
                <w:szCs w:val="24"/>
              </w:rPr>
              <w:t xml:space="preserve">Strong critical thinking, data analysis/manipulation and presentation skills; Ability to produce concise, well written documents presenting technical material in an accessible format; Ability to work </w:t>
            </w:r>
            <w:r w:rsidRPr="00F15D90">
              <w:rPr>
                <w:rFonts w:ascii="Calibri" w:hAnsi="Calibri" w:cs="Calibri"/>
                <w:sz w:val="20"/>
                <w:szCs w:val="24"/>
              </w:rPr>
              <w:lastRenderedPageBreak/>
              <w:t>confidently with a range of stakeholders; Ability to use research to deliver evidence based policy; Ability to work at pace, delivering against tight deadlines</w:t>
            </w:r>
          </w:p>
        </w:tc>
      </w:tr>
      <w:tr w:rsidR="0069527C" w:rsidRPr="00C8468C" w14:paraId="4511BEBC" w14:textId="77777777" w:rsidTr="00931FEB">
        <w:tc>
          <w:tcPr>
            <w:tcW w:w="1843" w:type="dxa"/>
          </w:tcPr>
          <w:p w14:paraId="4B0FF8FD" w14:textId="77777777" w:rsidR="0069527C" w:rsidRPr="00C8468C" w:rsidRDefault="006D5070" w:rsidP="006D5070">
            <w:pPr>
              <w:rPr>
                <w:rFonts w:ascii="Calibri" w:hAnsi="Calibri" w:cs="Calibri"/>
                <w:b/>
                <w:bCs/>
              </w:rPr>
            </w:pPr>
            <w:r w:rsidRPr="00C8468C">
              <w:rPr>
                <w:rFonts w:ascii="Calibri" w:hAnsi="Calibri" w:cs="Calibri"/>
                <w:b/>
                <w:bCs/>
              </w:rPr>
              <w:lastRenderedPageBreak/>
              <w:t>O</w:t>
            </w:r>
            <w:r w:rsidR="0069527C" w:rsidRPr="00C8468C">
              <w:rPr>
                <w:rFonts w:ascii="Calibri" w:hAnsi="Calibri" w:cs="Calibri"/>
                <w:b/>
                <w:bCs/>
              </w:rPr>
              <w:t>utputs:</w:t>
            </w:r>
          </w:p>
        </w:tc>
        <w:tc>
          <w:tcPr>
            <w:tcW w:w="8364" w:type="dxa"/>
          </w:tcPr>
          <w:p w14:paraId="3ECFCDAA" w14:textId="77777777" w:rsidR="0069527C" w:rsidRPr="00C8468C" w:rsidRDefault="006B2900" w:rsidP="000D708A">
            <w:pPr>
              <w:rPr>
                <w:rFonts w:ascii="Calibri" w:hAnsi="Calibri" w:cs="Calibri"/>
              </w:rPr>
            </w:pPr>
            <w:r w:rsidRPr="00C8468C">
              <w:rPr>
                <w:rFonts w:ascii="Calibri" w:hAnsi="Calibri" w:cs="Calibri"/>
              </w:rPr>
              <w:t>As agreed with line manager and in relation to the above priorities</w:t>
            </w:r>
          </w:p>
        </w:tc>
      </w:tr>
      <w:tr w:rsidR="0069527C" w:rsidRPr="00C8468C" w14:paraId="0352CD15" w14:textId="77777777" w:rsidTr="00931FEB">
        <w:tc>
          <w:tcPr>
            <w:tcW w:w="1843" w:type="dxa"/>
          </w:tcPr>
          <w:p w14:paraId="54CF132E" w14:textId="77777777" w:rsidR="0069527C" w:rsidRPr="00C8468C" w:rsidRDefault="0069527C" w:rsidP="0059651E">
            <w:pPr>
              <w:rPr>
                <w:rFonts w:ascii="Calibri" w:hAnsi="Calibri" w:cs="Calibri"/>
                <w:b/>
                <w:bCs/>
              </w:rPr>
            </w:pPr>
            <w:r w:rsidRPr="00C8468C">
              <w:rPr>
                <w:rFonts w:ascii="Calibri" w:hAnsi="Calibri" w:cs="Calibri"/>
                <w:b/>
                <w:bCs/>
              </w:rPr>
              <w:t xml:space="preserve">Host </w:t>
            </w:r>
            <w:r w:rsidR="0059651E">
              <w:rPr>
                <w:rFonts w:ascii="Calibri" w:hAnsi="Calibri" w:cs="Calibri"/>
                <w:b/>
                <w:bCs/>
              </w:rPr>
              <w:t>O</w:t>
            </w:r>
            <w:r w:rsidRPr="00C8468C">
              <w:rPr>
                <w:rFonts w:ascii="Calibri" w:hAnsi="Calibri" w:cs="Calibri"/>
                <w:b/>
                <w:bCs/>
              </w:rPr>
              <w:t xml:space="preserve">rganisation: </w:t>
            </w:r>
          </w:p>
        </w:tc>
        <w:tc>
          <w:tcPr>
            <w:tcW w:w="8364" w:type="dxa"/>
          </w:tcPr>
          <w:p w14:paraId="271FA03B" w14:textId="77777777" w:rsidR="0069527C" w:rsidRPr="00C8468C" w:rsidRDefault="004C1B98" w:rsidP="00042D16">
            <w:pPr>
              <w:rPr>
                <w:rFonts w:ascii="Calibri" w:hAnsi="Calibri" w:cs="Calibri"/>
              </w:rPr>
            </w:pPr>
            <w:sdt>
              <w:sdtPr>
                <w:rPr>
                  <w:rFonts w:ascii="Calibri" w:hAnsi="Calibri" w:cs="Calibri"/>
                </w:rPr>
                <w:id w:val="-1354878881"/>
                <w:placeholder>
                  <w:docPart w:val="5613CDAF3CF64806A339A437E459AA78"/>
                </w:placeholder>
              </w:sdtPr>
              <w:sdtEndPr/>
              <w:sdtContent>
                <w:r w:rsidR="00042D16" w:rsidRPr="00C8468C">
                  <w:rPr>
                    <w:rFonts w:ascii="Calibri" w:hAnsi="Calibri" w:cs="Calibri"/>
                  </w:rPr>
                  <w:t>Welsh Government</w:t>
                </w:r>
              </w:sdtContent>
            </w:sdt>
          </w:p>
        </w:tc>
      </w:tr>
      <w:tr w:rsidR="005F35BA" w:rsidRPr="00C8468C" w14:paraId="264A8D9E" w14:textId="77777777" w:rsidTr="00931FEB">
        <w:tc>
          <w:tcPr>
            <w:tcW w:w="1843" w:type="dxa"/>
          </w:tcPr>
          <w:p w14:paraId="1A924359" w14:textId="77777777" w:rsidR="005F35BA" w:rsidRPr="00C8468C" w:rsidRDefault="005F35BA" w:rsidP="0059651E">
            <w:pPr>
              <w:rPr>
                <w:rFonts w:ascii="Calibri" w:hAnsi="Calibri" w:cs="Calibri"/>
                <w:b/>
                <w:bCs/>
              </w:rPr>
            </w:pPr>
            <w:r>
              <w:rPr>
                <w:rFonts w:ascii="Calibri" w:hAnsi="Calibri" w:cs="Calibri"/>
                <w:b/>
                <w:bCs/>
              </w:rPr>
              <w:t>Placement Start Date</w:t>
            </w:r>
          </w:p>
        </w:tc>
        <w:tc>
          <w:tcPr>
            <w:tcW w:w="8364" w:type="dxa"/>
          </w:tcPr>
          <w:p w14:paraId="782E60F5" w14:textId="77777777" w:rsidR="005F35BA" w:rsidRPr="003E5207" w:rsidRDefault="00D53A17" w:rsidP="003E5207">
            <w:pPr>
              <w:rPr>
                <w:rFonts w:ascii="Calibri" w:hAnsi="Calibri" w:cs="Calibri"/>
              </w:rPr>
            </w:pPr>
            <w:r>
              <w:rPr>
                <w:rFonts w:ascii="Calibri" w:hAnsi="Calibri" w:cs="Calibri"/>
              </w:rPr>
              <w:t>ASAP</w:t>
            </w:r>
          </w:p>
        </w:tc>
      </w:tr>
      <w:tr w:rsidR="0057481B" w14:paraId="445A7B1F" w14:textId="77777777" w:rsidTr="0057481B">
        <w:tc>
          <w:tcPr>
            <w:tcW w:w="1843" w:type="dxa"/>
            <w:tcBorders>
              <w:top w:val="single" w:sz="4" w:space="0" w:color="auto"/>
              <w:left w:val="single" w:sz="4" w:space="0" w:color="auto"/>
              <w:bottom w:val="single" w:sz="4" w:space="0" w:color="auto"/>
              <w:right w:val="single" w:sz="4" w:space="0" w:color="auto"/>
            </w:tcBorders>
            <w:hideMark/>
          </w:tcPr>
          <w:p w14:paraId="7343C55D" w14:textId="77777777" w:rsidR="0057481B" w:rsidRDefault="0057481B">
            <w:pPr>
              <w:rPr>
                <w:rFonts w:ascii="Calibri" w:hAnsi="Calibri" w:cs="Calibri"/>
                <w:b/>
                <w:bCs/>
              </w:rPr>
            </w:pPr>
            <w:r>
              <w:rPr>
                <w:rFonts w:ascii="Calibri" w:hAnsi="Calibri" w:cs="Calibri"/>
                <w:b/>
                <w:bCs/>
              </w:rPr>
              <w:t>Development Opportunities</w:t>
            </w:r>
          </w:p>
        </w:tc>
        <w:tc>
          <w:tcPr>
            <w:tcW w:w="8364" w:type="dxa"/>
            <w:tcBorders>
              <w:top w:val="single" w:sz="4" w:space="0" w:color="auto"/>
              <w:left w:val="single" w:sz="4" w:space="0" w:color="auto"/>
              <w:bottom w:val="single" w:sz="4" w:space="0" w:color="auto"/>
              <w:right w:val="single" w:sz="4" w:space="0" w:color="auto"/>
            </w:tcBorders>
          </w:tcPr>
          <w:p w14:paraId="09F77FB8" w14:textId="77777777" w:rsidR="0057481B" w:rsidRDefault="0057481B">
            <w:pPr>
              <w:jc w:val="both"/>
              <w:rPr>
                <w:rFonts w:ascii="Calibri" w:hAnsi="Calibri" w:cs="Calibri"/>
              </w:rPr>
            </w:pPr>
            <w:r>
              <w:rPr>
                <w:rFonts w:ascii="Calibri" w:hAnsi="Calibri" w:cs="Calibri"/>
              </w:rPr>
              <w:t>The placement provides an opportunity to gain insight into the functioning of Welsh Government and evidence-based policy development at the highest level.  The post-holder will work in an interesting and diverse team, contributing to the delivery of a cross-government programme in an area of policy in which, through its legislative framework, Wales leads the UK. The post-holder will be expected to work independently within parameters and guidelines provided by the Welsh Government. Working closely with a wide range of colleagues the successful candidate will build valuable working relationships, broaden their knowledge of public policy-making and enhance their existing transferable skills.</w:t>
            </w:r>
          </w:p>
          <w:p w14:paraId="76EB5DED" w14:textId="77777777" w:rsidR="0057481B" w:rsidRDefault="0057481B">
            <w:pPr>
              <w:jc w:val="both"/>
              <w:rPr>
                <w:rFonts w:ascii="Calibri" w:hAnsi="Calibri" w:cs="Calibri"/>
              </w:rPr>
            </w:pPr>
          </w:p>
          <w:p w14:paraId="3E7F541E" w14:textId="77777777" w:rsidR="0057481B" w:rsidRDefault="0057481B">
            <w:pPr>
              <w:jc w:val="both"/>
              <w:rPr>
                <w:rFonts w:ascii="Calibri" w:hAnsi="Calibri" w:cs="Calibri"/>
              </w:rPr>
            </w:pPr>
            <w:r>
              <w:rPr>
                <w:rFonts w:ascii="Calibri" w:hAnsi="Calibri" w:cs="Calibri"/>
              </w:rPr>
              <w:t>The student will join an analytical team managing a diverse evidence-base and delivering technical and advisory support across the policy area. This is an interesting and diverse role, working on a high-profile programme across Welsh Government portfolios which will allow the student to gain a broad knowledge and understanding of Welsh Government policy work. With support from their Welsh Government supervisor, the student will be expected to take responsibility for managing and delivering work commitments during the placement period.</w:t>
            </w:r>
          </w:p>
          <w:p w14:paraId="35CAE907" w14:textId="77777777" w:rsidR="0057481B" w:rsidRDefault="0057481B">
            <w:pPr>
              <w:jc w:val="both"/>
              <w:rPr>
                <w:rFonts w:ascii="Calibri" w:hAnsi="Calibri" w:cs="Calibri"/>
              </w:rPr>
            </w:pPr>
          </w:p>
        </w:tc>
      </w:tr>
      <w:tr w:rsidR="0057481B" w14:paraId="6DBE09C6" w14:textId="77777777" w:rsidTr="0057481B">
        <w:tc>
          <w:tcPr>
            <w:tcW w:w="1843" w:type="dxa"/>
            <w:tcBorders>
              <w:top w:val="single" w:sz="4" w:space="0" w:color="auto"/>
              <w:left w:val="single" w:sz="4" w:space="0" w:color="auto"/>
              <w:bottom w:val="single" w:sz="4" w:space="0" w:color="auto"/>
              <w:right w:val="single" w:sz="4" w:space="0" w:color="auto"/>
            </w:tcBorders>
            <w:hideMark/>
          </w:tcPr>
          <w:p w14:paraId="5E323C56" w14:textId="77777777" w:rsidR="0057481B" w:rsidRDefault="0057481B">
            <w:pPr>
              <w:rPr>
                <w:rFonts w:ascii="Calibri" w:hAnsi="Calibri" w:cs="Calibri"/>
                <w:b/>
                <w:bCs/>
              </w:rPr>
            </w:pPr>
            <w:r>
              <w:rPr>
                <w:rFonts w:ascii="Calibri" w:hAnsi="Calibri" w:cs="Calibri"/>
                <w:b/>
                <w:bCs/>
              </w:rPr>
              <w:t xml:space="preserve">Duration, location, working arrangements and environment: </w:t>
            </w:r>
          </w:p>
        </w:tc>
        <w:tc>
          <w:tcPr>
            <w:tcW w:w="8364" w:type="dxa"/>
            <w:tcBorders>
              <w:top w:val="single" w:sz="4" w:space="0" w:color="auto"/>
              <w:left w:val="single" w:sz="4" w:space="0" w:color="auto"/>
              <w:bottom w:val="single" w:sz="4" w:space="0" w:color="auto"/>
              <w:right w:val="single" w:sz="4" w:space="0" w:color="auto"/>
            </w:tcBorders>
          </w:tcPr>
          <w:p w14:paraId="4841948C" w14:textId="77777777" w:rsidR="0057481B" w:rsidRDefault="0057481B">
            <w:pPr>
              <w:jc w:val="both"/>
              <w:rPr>
                <w:rFonts w:ascii="Calibri" w:hAnsi="Calibri" w:cs="Calibri"/>
              </w:rPr>
            </w:pPr>
            <w:r>
              <w:rPr>
                <w:rFonts w:ascii="Calibri" w:hAnsi="Calibri" w:cs="Calibri"/>
              </w:rPr>
              <w:t xml:space="preserve">The role will be full-time and is normally based with the policy team in one of Welsh Government’s regional offices.  In view of current Covid-19 restrictions, the post-holder will likely be required to work from home, however, office working may be permissible and individual circumstances can be discussed. This is in-line with working arrangements for all Welsh Government employees.  </w:t>
            </w:r>
          </w:p>
          <w:p w14:paraId="16EC8884" w14:textId="77777777" w:rsidR="0057481B" w:rsidRDefault="0057481B">
            <w:pPr>
              <w:jc w:val="both"/>
              <w:rPr>
                <w:rFonts w:ascii="Calibri" w:hAnsi="Calibri" w:cs="Calibri"/>
              </w:rPr>
            </w:pPr>
            <w:r>
              <w:rPr>
                <w:rFonts w:ascii="Calibri" w:hAnsi="Calibri" w:cs="Calibri"/>
              </w:rPr>
              <w:t>Post-holders will be provided with a laptop to facilitate regular contact with the policy team members and line management, other policy teams and external partners.  Due to the remote nature of working, the policy team will ensure that the post-holder is fully supported during the placement and will endeavour to ensure that the placement is as close to the in-team office-based experience as possible.</w:t>
            </w:r>
          </w:p>
          <w:p w14:paraId="0B3DF8A3" w14:textId="77777777" w:rsidR="0057481B" w:rsidRDefault="0057481B">
            <w:pPr>
              <w:jc w:val="both"/>
              <w:rPr>
                <w:rFonts w:ascii="Calibri" w:hAnsi="Calibri" w:cs="Calibri"/>
              </w:rPr>
            </w:pPr>
          </w:p>
          <w:p w14:paraId="63784008" w14:textId="77777777" w:rsidR="0057481B" w:rsidRDefault="0057481B">
            <w:pPr>
              <w:jc w:val="both"/>
              <w:rPr>
                <w:rFonts w:ascii="Calibri" w:hAnsi="Calibri" w:cs="Calibri"/>
                <w:b/>
              </w:rPr>
            </w:pPr>
            <w:r>
              <w:rPr>
                <w:rFonts w:ascii="Calibri" w:hAnsi="Calibri" w:cs="Calibri"/>
              </w:rPr>
              <w:t xml:space="preserve">The placement will be for a 3 month period and will focus on delivering the objectives set out in this specification.  The option to extend for a further 3 months is possible if the project team feel there is merit in doing so and if it is compatible with the post-holder’s university research schedule and DTP/CDT arrangements.  </w:t>
            </w:r>
          </w:p>
          <w:p w14:paraId="173D634D" w14:textId="77777777" w:rsidR="0057481B" w:rsidRDefault="0057481B">
            <w:pPr>
              <w:jc w:val="both"/>
              <w:rPr>
                <w:rFonts w:ascii="Calibri" w:hAnsi="Calibri" w:cs="Calibri"/>
                <w:b/>
              </w:rPr>
            </w:pPr>
          </w:p>
          <w:p w14:paraId="29174622" w14:textId="77777777" w:rsidR="0057481B" w:rsidRDefault="0057481B">
            <w:pPr>
              <w:pStyle w:val="NormalWeb"/>
              <w:spacing w:before="0" w:beforeAutospacing="0" w:after="150" w:afterAutospacing="0"/>
              <w:jc w:val="both"/>
              <w:rPr>
                <w:rFonts w:ascii="Calibri" w:hAnsi="Calibri" w:cs="Calibri"/>
                <w:sz w:val="22"/>
                <w:szCs w:val="22"/>
                <w:lang w:eastAsia="en-US"/>
              </w:rPr>
            </w:pPr>
            <w:r>
              <w:rPr>
                <w:rFonts w:ascii="Calibri" w:hAnsi="Calibri" w:cs="Calibri"/>
                <w:color w:val="333333"/>
                <w:sz w:val="22"/>
                <w:szCs w:val="22"/>
                <w:lang w:eastAsia="en-US"/>
              </w:rPr>
              <w:t xml:space="preserve">The Welsh Government is a bilingual organisation and Welsh language skills are considered an asset to the organisation. We encourage and support staff to use their Welsh language skills during a placement.  </w:t>
            </w:r>
          </w:p>
          <w:p w14:paraId="7CEA52ED" w14:textId="77777777" w:rsidR="0057481B" w:rsidRDefault="0057481B">
            <w:pPr>
              <w:jc w:val="both"/>
              <w:rPr>
                <w:rFonts w:ascii="Calibri" w:hAnsi="Calibri" w:cs="Calibri"/>
              </w:rPr>
            </w:pPr>
            <w:r>
              <w:rPr>
                <w:rFonts w:ascii="Calibri" w:hAnsi="Calibri" w:cs="Calibri"/>
              </w:rPr>
              <w:t>Start date will be agreed following successful Welsh Government security clearance.</w:t>
            </w:r>
          </w:p>
          <w:p w14:paraId="447C405D" w14:textId="77777777" w:rsidR="0057481B" w:rsidRDefault="0057481B">
            <w:pPr>
              <w:jc w:val="both"/>
              <w:rPr>
                <w:rFonts w:ascii="Calibri" w:hAnsi="Calibri" w:cs="Calibri"/>
              </w:rPr>
            </w:pPr>
          </w:p>
        </w:tc>
      </w:tr>
      <w:tr w:rsidR="0057481B" w14:paraId="1E0A4CF7" w14:textId="77777777" w:rsidTr="0057481B">
        <w:tc>
          <w:tcPr>
            <w:tcW w:w="1843" w:type="dxa"/>
            <w:tcBorders>
              <w:top w:val="single" w:sz="4" w:space="0" w:color="auto"/>
              <w:left w:val="single" w:sz="4" w:space="0" w:color="auto"/>
              <w:bottom w:val="single" w:sz="4" w:space="0" w:color="auto"/>
              <w:right w:val="single" w:sz="4" w:space="0" w:color="auto"/>
            </w:tcBorders>
            <w:hideMark/>
          </w:tcPr>
          <w:p w14:paraId="2E89D08A" w14:textId="77777777" w:rsidR="0057481B" w:rsidRDefault="0057481B">
            <w:pPr>
              <w:rPr>
                <w:rFonts w:ascii="Calibri" w:hAnsi="Calibri" w:cs="Calibri"/>
                <w:b/>
                <w:bCs/>
              </w:rPr>
            </w:pPr>
            <w:r>
              <w:rPr>
                <w:rFonts w:ascii="Calibri" w:hAnsi="Calibri" w:cs="Calibri"/>
                <w:b/>
                <w:bCs/>
              </w:rPr>
              <w:t>Application criteria</w:t>
            </w:r>
          </w:p>
        </w:tc>
        <w:tc>
          <w:tcPr>
            <w:tcW w:w="8364" w:type="dxa"/>
            <w:tcBorders>
              <w:top w:val="single" w:sz="4" w:space="0" w:color="auto"/>
              <w:left w:val="single" w:sz="4" w:space="0" w:color="auto"/>
              <w:bottom w:val="single" w:sz="4" w:space="0" w:color="auto"/>
              <w:right w:val="single" w:sz="4" w:space="0" w:color="auto"/>
            </w:tcBorders>
          </w:tcPr>
          <w:p w14:paraId="78120F47" w14:textId="77777777" w:rsidR="0057481B" w:rsidRDefault="0057481B">
            <w:pPr>
              <w:jc w:val="both"/>
              <w:rPr>
                <w:rFonts w:ascii="Calibri" w:hAnsi="Calibri" w:cs="Calibri"/>
              </w:rPr>
            </w:pPr>
            <w:r>
              <w:rPr>
                <w:rFonts w:ascii="Calibri" w:hAnsi="Calibri" w:cs="Calibri"/>
                <w:b/>
              </w:rPr>
              <w:t>Welsh Government can only accept applications to the PhD student placement programme from registered students</w:t>
            </w:r>
            <w:r>
              <w:rPr>
                <w:rFonts w:ascii="Calibri" w:hAnsi="Calibri" w:cs="Calibri"/>
              </w:rPr>
              <w:t>.</w:t>
            </w:r>
          </w:p>
          <w:p w14:paraId="67E10C21" w14:textId="77777777" w:rsidR="0057481B" w:rsidRDefault="0057481B">
            <w:pPr>
              <w:jc w:val="both"/>
              <w:rPr>
                <w:rFonts w:ascii="Calibri" w:hAnsi="Calibri" w:cs="Calibri"/>
              </w:rPr>
            </w:pPr>
          </w:p>
          <w:p w14:paraId="3F9B3936" w14:textId="77777777" w:rsidR="0057481B" w:rsidRDefault="0057481B">
            <w:pPr>
              <w:jc w:val="both"/>
              <w:rPr>
                <w:rFonts w:ascii="Calibri" w:hAnsi="Calibri" w:cs="Calibri"/>
              </w:rPr>
            </w:pPr>
            <w:r>
              <w:rPr>
                <w:rFonts w:ascii="Calibri" w:hAnsi="Calibri" w:cs="Calibri"/>
                <w:b/>
              </w:rPr>
              <w:t>All applicants must seek approval from their academic supervisor before applying</w:t>
            </w:r>
          </w:p>
          <w:p w14:paraId="40EEA3AF" w14:textId="77777777" w:rsidR="0057481B" w:rsidRDefault="0057481B">
            <w:pPr>
              <w:jc w:val="both"/>
              <w:rPr>
                <w:rFonts w:ascii="Calibri" w:hAnsi="Calibri" w:cs="Calibri"/>
              </w:rPr>
            </w:pPr>
          </w:p>
        </w:tc>
      </w:tr>
      <w:tr w:rsidR="0057481B" w14:paraId="41494C62" w14:textId="77777777" w:rsidTr="0057481B">
        <w:tc>
          <w:tcPr>
            <w:tcW w:w="10207" w:type="dxa"/>
            <w:gridSpan w:val="2"/>
            <w:tcBorders>
              <w:top w:val="single" w:sz="4" w:space="0" w:color="auto"/>
              <w:left w:val="single" w:sz="4" w:space="0" w:color="auto"/>
              <w:bottom w:val="single" w:sz="4" w:space="0" w:color="auto"/>
              <w:right w:val="single" w:sz="4" w:space="0" w:color="auto"/>
            </w:tcBorders>
            <w:shd w:val="clear" w:color="auto" w:fill="DDF6F4" w:themeFill="accent3" w:themeFillTint="33"/>
            <w:hideMark/>
          </w:tcPr>
          <w:p w14:paraId="0C3751C9" w14:textId="77777777" w:rsidR="0057481B" w:rsidRDefault="0057481B">
            <w:pPr>
              <w:rPr>
                <w:rFonts w:ascii="Calibri" w:hAnsi="Calibri" w:cs="Calibri"/>
                <w:b/>
                <w:bCs/>
              </w:rPr>
            </w:pPr>
            <w:r>
              <w:rPr>
                <w:rFonts w:ascii="Calibri" w:hAnsi="Calibri" w:cs="Calibri"/>
                <w:b/>
                <w:bCs/>
              </w:rPr>
              <w:lastRenderedPageBreak/>
              <w:t>Funding</w:t>
            </w:r>
          </w:p>
        </w:tc>
      </w:tr>
      <w:tr w:rsidR="0057481B" w14:paraId="1E484FC9" w14:textId="77777777" w:rsidTr="0057481B">
        <w:tc>
          <w:tcPr>
            <w:tcW w:w="10207" w:type="dxa"/>
            <w:gridSpan w:val="2"/>
            <w:tcBorders>
              <w:top w:val="single" w:sz="4" w:space="0" w:color="auto"/>
              <w:left w:val="single" w:sz="4" w:space="0" w:color="auto"/>
              <w:bottom w:val="single" w:sz="4" w:space="0" w:color="auto"/>
              <w:right w:val="single" w:sz="4" w:space="0" w:color="auto"/>
            </w:tcBorders>
            <w:hideMark/>
          </w:tcPr>
          <w:p w14:paraId="34042691" w14:textId="77777777" w:rsidR="0057481B" w:rsidRDefault="0057481B">
            <w:pPr>
              <w:jc w:val="both"/>
              <w:rPr>
                <w:rFonts w:ascii="Calibri" w:hAnsi="Calibri" w:cs="Calibri"/>
                <w:b/>
                <w:bCs/>
              </w:rPr>
            </w:pPr>
            <w:r>
              <w:rPr>
                <w:rFonts w:ascii="Calibri" w:hAnsi="Calibri" w:cs="Calibri"/>
              </w:rPr>
              <w:t xml:space="preserve">The placement will be funded by Welsh Government; will match the current minimum UKRI PhD stipend rate; will be payable in one sum at the end of the placement; and is in addition to the stipend a student normally receives from their university.  The payment process aims to compliment PhD student university stipend payment structures, i.e. WG pay the university and the funds are passed-on to the student’s account.  </w:t>
            </w:r>
            <w:r>
              <w:rPr>
                <w:rFonts w:ascii="Calibri" w:hAnsi="Calibri" w:cs="Calibri"/>
                <w:b/>
                <w:bCs/>
              </w:rPr>
              <w:t>Please note:  we do not pay students directly</w:t>
            </w:r>
          </w:p>
        </w:tc>
      </w:tr>
      <w:tr w:rsidR="0057481B" w14:paraId="711DF1D9" w14:textId="77777777" w:rsidTr="0057481B">
        <w:tc>
          <w:tcPr>
            <w:tcW w:w="10207" w:type="dxa"/>
            <w:gridSpan w:val="2"/>
            <w:tcBorders>
              <w:top w:val="single" w:sz="4" w:space="0" w:color="auto"/>
              <w:left w:val="single" w:sz="4" w:space="0" w:color="auto"/>
              <w:bottom w:val="single" w:sz="4" w:space="0" w:color="auto"/>
              <w:right w:val="single" w:sz="4" w:space="0" w:color="auto"/>
            </w:tcBorders>
            <w:shd w:val="clear" w:color="auto" w:fill="DDF6F4" w:themeFill="accent3" w:themeFillTint="33"/>
            <w:hideMark/>
          </w:tcPr>
          <w:p w14:paraId="572993F5" w14:textId="77777777" w:rsidR="0057481B" w:rsidRDefault="0057481B">
            <w:pPr>
              <w:rPr>
                <w:rFonts w:ascii="Calibri" w:hAnsi="Calibri" w:cs="Calibri"/>
                <w:b/>
                <w:bCs/>
              </w:rPr>
            </w:pPr>
            <w:r>
              <w:rPr>
                <w:rFonts w:ascii="Calibri" w:hAnsi="Calibri" w:cs="Calibri"/>
                <w:b/>
                <w:bCs/>
              </w:rPr>
              <w:t xml:space="preserve">Contact </w:t>
            </w:r>
          </w:p>
        </w:tc>
      </w:tr>
      <w:tr w:rsidR="0057481B" w14:paraId="54988257" w14:textId="77777777" w:rsidTr="0057481B">
        <w:trPr>
          <w:trHeight w:val="390"/>
        </w:trPr>
        <w:tc>
          <w:tcPr>
            <w:tcW w:w="1843" w:type="dxa"/>
            <w:tcBorders>
              <w:top w:val="single" w:sz="4" w:space="0" w:color="auto"/>
              <w:left w:val="single" w:sz="4" w:space="0" w:color="auto"/>
              <w:bottom w:val="single" w:sz="4" w:space="0" w:color="auto"/>
              <w:right w:val="single" w:sz="4" w:space="0" w:color="auto"/>
            </w:tcBorders>
            <w:hideMark/>
          </w:tcPr>
          <w:p w14:paraId="24D3F57D" w14:textId="77777777" w:rsidR="0057481B" w:rsidRDefault="0057481B">
            <w:pPr>
              <w:rPr>
                <w:rFonts w:ascii="Calibri" w:hAnsi="Calibri" w:cs="Calibri"/>
                <w:b/>
                <w:bCs/>
              </w:rPr>
            </w:pPr>
            <w:r>
              <w:rPr>
                <w:rFonts w:ascii="Calibri" w:hAnsi="Calibri" w:cs="Calibri"/>
                <w:b/>
                <w:bCs/>
              </w:rPr>
              <w:t xml:space="preserve">Name: </w:t>
            </w:r>
          </w:p>
        </w:tc>
        <w:tc>
          <w:tcPr>
            <w:tcW w:w="8364" w:type="dxa"/>
            <w:tcBorders>
              <w:top w:val="single" w:sz="4" w:space="0" w:color="auto"/>
              <w:left w:val="single" w:sz="4" w:space="0" w:color="auto"/>
              <w:bottom w:val="single" w:sz="4" w:space="0" w:color="auto"/>
              <w:right w:val="single" w:sz="4" w:space="0" w:color="auto"/>
            </w:tcBorders>
            <w:hideMark/>
          </w:tcPr>
          <w:p w14:paraId="727D865D" w14:textId="77777777" w:rsidR="0057481B" w:rsidRDefault="0057481B">
            <w:pPr>
              <w:rPr>
                <w:rFonts w:ascii="Calibri" w:hAnsi="Calibri" w:cs="Calibri"/>
              </w:rPr>
            </w:pPr>
            <w:r>
              <w:rPr>
                <w:rFonts w:ascii="Calibri" w:hAnsi="Calibri" w:cs="Calibri"/>
              </w:rPr>
              <w:t xml:space="preserve">Caroline Fallone (Academic Engagement Manager) via </w:t>
            </w:r>
            <w:hyperlink r:id="rId11" w:history="1">
              <w:r>
                <w:rPr>
                  <w:rStyle w:val="Hyperlink"/>
                  <w:rFonts w:ascii="Calibri" w:hAnsi="Calibri" w:cs="Calibri"/>
                </w:rPr>
                <w:t>ResearchPlacements@gov.wales</w:t>
              </w:r>
            </w:hyperlink>
            <w:r>
              <w:rPr>
                <w:rFonts w:ascii="Calibri" w:hAnsi="Calibri" w:cs="Calibri"/>
              </w:rPr>
              <w:t xml:space="preserve"> </w:t>
            </w:r>
          </w:p>
        </w:tc>
      </w:tr>
      <w:tr w:rsidR="0057481B" w14:paraId="4B967F9B" w14:textId="77777777" w:rsidTr="0057481B">
        <w:tc>
          <w:tcPr>
            <w:tcW w:w="10207" w:type="dxa"/>
            <w:gridSpan w:val="2"/>
            <w:tcBorders>
              <w:top w:val="single" w:sz="4" w:space="0" w:color="auto"/>
              <w:left w:val="single" w:sz="4" w:space="0" w:color="auto"/>
              <w:bottom w:val="single" w:sz="4" w:space="0" w:color="auto"/>
              <w:right w:val="single" w:sz="4" w:space="0" w:color="auto"/>
            </w:tcBorders>
            <w:shd w:val="clear" w:color="auto" w:fill="DDF6F4" w:themeFill="accent3" w:themeFillTint="33"/>
            <w:hideMark/>
          </w:tcPr>
          <w:p w14:paraId="79CD1473" w14:textId="77777777" w:rsidR="0057481B" w:rsidRDefault="0057481B">
            <w:pPr>
              <w:rPr>
                <w:rFonts w:ascii="Calibri" w:hAnsi="Calibri" w:cs="Calibri"/>
                <w:b/>
                <w:bCs/>
              </w:rPr>
            </w:pPr>
            <w:r>
              <w:rPr>
                <w:rFonts w:ascii="Calibri" w:hAnsi="Calibri" w:cs="Calibri"/>
                <w:b/>
                <w:bCs/>
              </w:rPr>
              <w:t xml:space="preserve">Application process </w:t>
            </w:r>
          </w:p>
        </w:tc>
      </w:tr>
      <w:tr w:rsidR="0057481B" w14:paraId="38892495" w14:textId="77777777" w:rsidTr="0057481B">
        <w:sdt>
          <w:sdtPr>
            <w:rPr>
              <w:rFonts w:ascii="Calibri" w:hAnsi="Calibri" w:cs="Calibri"/>
            </w:rPr>
            <w:id w:val="1844737660"/>
            <w:placeholder>
              <w:docPart w:val="EC2771017AB34B62A5DADBEA127A4844"/>
            </w:placeholder>
          </w:sdtPr>
          <w:sdtEndPr/>
          <w:sdtContent>
            <w:tc>
              <w:tcPr>
                <w:tcW w:w="10207" w:type="dxa"/>
                <w:gridSpan w:val="2"/>
                <w:tcBorders>
                  <w:top w:val="single" w:sz="4" w:space="0" w:color="auto"/>
                  <w:left w:val="single" w:sz="4" w:space="0" w:color="auto"/>
                  <w:bottom w:val="single" w:sz="4" w:space="0" w:color="auto"/>
                  <w:right w:val="single" w:sz="4" w:space="0" w:color="auto"/>
                </w:tcBorders>
              </w:tcPr>
              <w:p w14:paraId="67AA32A6" w14:textId="77777777" w:rsidR="0057481B" w:rsidRDefault="0057481B">
                <w:pPr>
                  <w:rPr>
                    <w:rFonts w:ascii="Calibri" w:hAnsi="Calibri" w:cs="Calibri"/>
                  </w:rPr>
                </w:pPr>
              </w:p>
              <w:p w14:paraId="0766063D" w14:textId="77777777" w:rsidR="0057481B" w:rsidRDefault="0057481B">
                <w:pPr>
                  <w:rPr>
                    <w:rFonts w:ascii="Calibri" w:hAnsi="Calibri" w:cs="Calibri"/>
                    <w:b/>
                  </w:rPr>
                </w:pPr>
                <w:r>
                  <w:rPr>
                    <w:rFonts w:ascii="Calibri" w:hAnsi="Calibri" w:cs="Calibri"/>
                  </w:rPr>
                  <w:t xml:space="preserve">Please submit CV and covering letter to the above mailbox.  </w:t>
                </w:r>
                <w:r>
                  <w:rPr>
                    <w:rFonts w:ascii="Calibri" w:hAnsi="Calibri" w:cs="Calibri"/>
                    <w:b/>
                  </w:rPr>
                  <w:t xml:space="preserve">NOTE: All applicants must confirm that they have received authorisation to take an interruption of studies from their academic supervisor </w:t>
                </w:r>
              </w:p>
              <w:p w14:paraId="700A1644" w14:textId="77777777" w:rsidR="0057481B" w:rsidRDefault="0057481B">
                <w:pPr>
                  <w:jc w:val="both"/>
                  <w:rPr>
                    <w:rFonts w:ascii="Calibri" w:hAnsi="Calibri" w:cs="Calibri"/>
                    <w:b/>
                  </w:rPr>
                </w:pPr>
              </w:p>
              <w:p w14:paraId="4E05332D" w14:textId="77777777" w:rsidR="0057481B" w:rsidRDefault="0057481B">
                <w:pPr>
                  <w:jc w:val="both"/>
                  <w:rPr>
                    <w:rFonts w:ascii="Calibri" w:hAnsi="Calibri" w:cs="Calibri"/>
                  </w:rPr>
                </w:pPr>
                <w:r>
                  <w:rPr>
                    <w:rFonts w:ascii="Calibri" w:hAnsi="Calibri" w:cs="Calibri"/>
                    <w:color w:val="333333"/>
                  </w:rPr>
                  <w:t>If you have an impairment or health condition, or use British Sign Language and need to discuss reasonable adjustments for any part of the placement programme, or wish to discuss how we will support you if you are to be successful, please contact the above mailbox as soon as possible to discuss your requirements and any questions you may have.</w:t>
                </w:r>
              </w:p>
            </w:tc>
          </w:sdtContent>
        </w:sdt>
      </w:tr>
    </w:tbl>
    <w:p w14:paraId="2E258851" w14:textId="77777777" w:rsidR="00565EE3" w:rsidRPr="00954451" w:rsidRDefault="00565EE3" w:rsidP="00D53A17">
      <w:pPr>
        <w:tabs>
          <w:tab w:val="left" w:pos="1520"/>
        </w:tabs>
        <w:rPr>
          <w:sz w:val="20"/>
          <w:szCs w:val="20"/>
        </w:rPr>
      </w:pPr>
    </w:p>
    <w:sectPr w:rsidR="00565EE3" w:rsidRPr="00954451" w:rsidSect="000C5348">
      <w:headerReference w:type="default" r:id="rId12"/>
      <w:pgSz w:w="11906" w:h="16838"/>
      <w:pgMar w:top="1135" w:right="1133" w:bottom="284"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0DCA1" w14:textId="77777777" w:rsidR="00B43C11" w:rsidRDefault="00B43C11" w:rsidP="00701038">
      <w:pPr>
        <w:spacing w:after="0" w:line="240" w:lineRule="auto"/>
      </w:pPr>
      <w:r>
        <w:separator/>
      </w:r>
    </w:p>
  </w:endnote>
  <w:endnote w:type="continuationSeparator" w:id="0">
    <w:p w14:paraId="6EBB1FA0" w14:textId="77777777" w:rsidR="00B43C11" w:rsidRDefault="00B43C11" w:rsidP="0070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23252" w14:textId="77777777" w:rsidR="00B43C11" w:rsidRDefault="00B43C11" w:rsidP="00701038">
      <w:pPr>
        <w:spacing w:after="0" w:line="240" w:lineRule="auto"/>
      </w:pPr>
      <w:r>
        <w:separator/>
      </w:r>
    </w:p>
  </w:footnote>
  <w:footnote w:type="continuationSeparator" w:id="0">
    <w:p w14:paraId="73C4EE17" w14:textId="77777777" w:rsidR="00B43C11" w:rsidRDefault="00B43C11" w:rsidP="00701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EA130" w14:textId="77777777" w:rsidR="00701038" w:rsidRDefault="00586D97">
    <w:pPr>
      <w:pStyle w:val="Header"/>
    </w:pPr>
    <w:r>
      <w:rPr>
        <w:noProof/>
        <w:lang w:eastAsia="en-GB"/>
      </w:rPr>
      <w:drawing>
        <wp:inline distT="0" distB="0" distL="0" distR="0" wp14:anchorId="5B45A89A" wp14:editId="1A620226">
          <wp:extent cx="628153" cy="59151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3278" cy="615170"/>
                  </a:xfrm>
                  <a:prstGeom prst="rect">
                    <a:avLst/>
                  </a:prstGeom>
                </pic:spPr>
              </pic:pic>
            </a:graphicData>
          </a:graphic>
        </wp:inline>
      </w:drawing>
    </w:r>
    <w:r>
      <w:rPr>
        <w:rFonts w:ascii="Calibri" w:hAnsi="Calibri" w:cs="Calibri"/>
        <w:sz w:val="28"/>
        <w:szCs w:val="28"/>
      </w:rPr>
      <w:tab/>
      <w:t xml:space="preserve">                       </w:t>
    </w:r>
    <w:r w:rsidR="00F15D90" w:rsidRPr="006606C6">
      <w:rPr>
        <w:rFonts w:ascii="Calibri" w:hAnsi="Calibri" w:cs="Calibri"/>
        <w:sz w:val="28"/>
        <w:szCs w:val="28"/>
      </w:rPr>
      <w:t xml:space="preserve">Doctoral </w:t>
    </w:r>
    <w:r w:rsidR="00F15D90">
      <w:rPr>
        <w:rFonts w:ascii="Calibri" w:hAnsi="Calibri" w:cs="Calibri"/>
        <w:sz w:val="28"/>
        <w:szCs w:val="28"/>
      </w:rPr>
      <w:t>T</w:t>
    </w:r>
    <w:r w:rsidR="00F15D90" w:rsidRPr="006606C6">
      <w:rPr>
        <w:rFonts w:ascii="Calibri" w:hAnsi="Calibri" w:cs="Calibri"/>
        <w:sz w:val="28"/>
        <w:szCs w:val="28"/>
      </w:rPr>
      <w:t xml:space="preserve">raining </w:t>
    </w:r>
    <w:r w:rsidR="00F15D90">
      <w:rPr>
        <w:rFonts w:ascii="Calibri" w:hAnsi="Calibri" w:cs="Calibri"/>
        <w:sz w:val="28"/>
        <w:szCs w:val="28"/>
      </w:rPr>
      <w:t>Policy and Evidence P</w:t>
    </w:r>
    <w:r w:rsidR="00F15D90" w:rsidRPr="006606C6">
      <w:rPr>
        <w:rFonts w:ascii="Calibri" w:hAnsi="Calibri" w:cs="Calibri"/>
        <w:sz w:val="28"/>
        <w:szCs w:val="28"/>
      </w:rPr>
      <w:t>lacement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8DA"/>
    <w:multiLevelType w:val="hybridMultilevel"/>
    <w:tmpl w:val="2E1092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362C0"/>
    <w:multiLevelType w:val="hybridMultilevel"/>
    <w:tmpl w:val="53D6CA16"/>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511DC"/>
    <w:multiLevelType w:val="hybridMultilevel"/>
    <w:tmpl w:val="C43C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E2974"/>
    <w:multiLevelType w:val="hybridMultilevel"/>
    <w:tmpl w:val="E7EA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E1CAE"/>
    <w:multiLevelType w:val="hybridMultilevel"/>
    <w:tmpl w:val="E45C2C8E"/>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A116F"/>
    <w:multiLevelType w:val="hybridMultilevel"/>
    <w:tmpl w:val="98DE0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CF07CC"/>
    <w:multiLevelType w:val="hybridMultilevel"/>
    <w:tmpl w:val="75D4E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6341F"/>
    <w:multiLevelType w:val="hybridMultilevel"/>
    <w:tmpl w:val="A72A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45362"/>
    <w:multiLevelType w:val="hybridMultilevel"/>
    <w:tmpl w:val="43F8D23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1B8E504A"/>
    <w:multiLevelType w:val="hybridMultilevel"/>
    <w:tmpl w:val="F758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4D56D0"/>
    <w:multiLevelType w:val="hybridMultilevel"/>
    <w:tmpl w:val="74F69EBC"/>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F5111"/>
    <w:multiLevelType w:val="hybridMultilevel"/>
    <w:tmpl w:val="5D6A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9088C"/>
    <w:multiLevelType w:val="hybridMultilevel"/>
    <w:tmpl w:val="40B6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D3AEA"/>
    <w:multiLevelType w:val="hybridMultilevel"/>
    <w:tmpl w:val="E7B0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51E78"/>
    <w:multiLevelType w:val="hybridMultilevel"/>
    <w:tmpl w:val="39D8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65298C"/>
    <w:multiLevelType w:val="hybridMultilevel"/>
    <w:tmpl w:val="3AE60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5A73DC"/>
    <w:multiLevelType w:val="hybridMultilevel"/>
    <w:tmpl w:val="3A2C1D78"/>
    <w:lvl w:ilvl="0" w:tplc="36328B6C">
      <w:start w:val="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DE691A"/>
    <w:multiLevelType w:val="hybridMultilevel"/>
    <w:tmpl w:val="B652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F9530E"/>
    <w:multiLevelType w:val="hybridMultilevel"/>
    <w:tmpl w:val="FE14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7631EC"/>
    <w:multiLevelType w:val="hybridMultilevel"/>
    <w:tmpl w:val="4566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133993"/>
    <w:multiLevelType w:val="hybridMultilevel"/>
    <w:tmpl w:val="A314D096"/>
    <w:lvl w:ilvl="0" w:tplc="4594A7E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6E7108"/>
    <w:multiLevelType w:val="hybridMultilevel"/>
    <w:tmpl w:val="9FEA3FD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2" w15:restartNumberingAfterBreak="0">
    <w:nsid w:val="76DD5053"/>
    <w:multiLevelType w:val="hybridMultilevel"/>
    <w:tmpl w:val="8FA64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A9072D"/>
    <w:multiLevelType w:val="hybridMultilevel"/>
    <w:tmpl w:val="1766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493EEE"/>
    <w:multiLevelType w:val="hybridMultilevel"/>
    <w:tmpl w:val="F906236C"/>
    <w:lvl w:ilvl="0" w:tplc="4CDC1BCC">
      <w:start w:val="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DD05FD3"/>
    <w:multiLevelType w:val="hybridMultilevel"/>
    <w:tmpl w:val="96A4BD3E"/>
    <w:lvl w:ilvl="0" w:tplc="36328B6C">
      <w:start w:val="2"/>
      <w:numFmt w:val="bullet"/>
      <w:lvlText w:val="-"/>
      <w:lvlJc w:val="left"/>
      <w:pPr>
        <w:ind w:left="1440" w:hanging="360"/>
      </w:pPr>
      <w:rPr>
        <w:rFonts w:ascii="Calibri" w:eastAsiaTheme="minorHAns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922956627">
    <w:abstractNumId w:val="24"/>
  </w:num>
  <w:num w:numId="2" w16cid:durableId="488182077">
    <w:abstractNumId w:val="4"/>
  </w:num>
  <w:num w:numId="3" w16cid:durableId="787629615">
    <w:abstractNumId w:val="10"/>
  </w:num>
  <w:num w:numId="4" w16cid:durableId="1651864540">
    <w:abstractNumId w:val="16"/>
  </w:num>
  <w:num w:numId="5" w16cid:durableId="855312676">
    <w:abstractNumId w:val="1"/>
  </w:num>
  <w:num w:numId="6" w16cid:durableId="1916696364">
    <w:abstractNumId w:val="25"/>
  </w:num>
  <w:num w:numId="7" w16cid:durableId="1087843495">
    <w:abstractNumId w:val="18"/>
  </w:num>
  <w:num w:numId="8" w16cid:durableId="1983848200">
    <w:abstractNumId w:val="12"/>
  </w:num>
  <w:num w:numId="9" w16cid:durableId="1057893874">
    <w:abstractNumId w:val="5"/>
  </w:num>
  <w:num w:numId="10" w16cid:durableId="182668331">
    <w:abstractNumId w:val="7"/>
  </w:num>
  <w:num w:numId="11" w16cid:durableId="1364401324">
    <w:abstractNumId w:val="15"/>
  </w:num>
  <w:num w:numId="12" w16cid:durableId="986199903">
    <w:abstractNumId w:val="13"/>
  </w:num>
  <w:num w:numId="13" w16cid:durableId="1732461256">
    <w:abstractNumId w:val="17"/>
  </w:num>
  <w:num w:numId="14" w16cid:durableId="862860807">
    <w:abstractNumId w:val="3"/>
  </w:num>
  <w:num w:numId="15" w16cid:durableId="533276760">
    <w:abstractNumId w:val="6"/>
  </w:num>
  <w:num w:numId="16" w16cid:durableId="125852320">
    <w:abstractNumId w:val="23"/>
  </w:num>
  <w:num w:numId="17" w16cid:durableId="1789204998">
    <w:abstractNumId w:val="0"/>
  </w:num>
  <w:num w:numId="18" w16cid:durableId="615524644">
    <w:abstractNumId w:val="14"/>
  </w:num>
  <w:num w:numId="19" w16cid:durableId="1406025420">
    <w:abstractNumId w:val="9"/>
  </w:num>
  <w:num w:numId="20" w16cid:durableId="586962695">
    <w:abstractNumId w:val="2"/>
  </w:num>
  <w:num w:numId="21" w16cid:durableId="2138837904">
    <w:abstractNumId w:val="11"/>
  </w:num>
  <w:num w:numId="22" w16cid:durableId="1307777769">
    <w:abstractNumId w:val="22"/>
  </w:num>
  <w:num w:numId="23" w16cid:durableId="394426902">
    <w:abstractNumId w:val="20"/>
  </w:num>
  <w:num w:numId="24" w16cid:durableId="1094589646">
    <w:abstractNumId w:val="21"/>
  </w:num>
  <w:num w:numId="25" w16cid:durableId="1164860838">
    <w:abstractNumId w:val="8"/>
  </w:num>
  <w:num w:numId="26" w16cid:durableId="44927606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616"/>
    <w:rsid w:val="00006A01"/>
    <w:rsid w:val="00010AA8"/>
    <w:rsid w:val="00017EA4"/>
    <w:rsid w:val="00042D16"/>
    <w:rsid w:val="000448C4"/>
    <w:rsid w:val="00065166"/>
    <w:rsid w:val="00076616"/>
    <w:rsid w:val="000937BE"/>
    <w:rsid w:val="000B416A"/>
    <w:rsid w:val="000C005D"/>
    <w:rsid w:val="000C2816"/>
    <w:rsid w:val="000C5348"/>
    <w:rsid w:val="000D543A"/>
    <w:rsid w:val="000D708A"/>
    <w:rsid w:val="000F2538"/>
    <w:rsid w:val="00123E9E"/>
    <w:rsid w:val="00136ADB"/>
    <w:rsid w:val="0016418E"/>
    <w:rsid w:val="00194970"/>
    <w:rsid w:val="001A7D3B"/>
    <w:rsid w:val="001B7381"/>
    <w:rsid w:val="001C38D8"/>
    <w:rsid w:val="001D33BD"/>
    <w:rsid w:val="001F2590"/>
    <w:rsid w:val="001F5079"/>
    <w:rsid w:val="00227B6E"/>
    <w:rsid w:val="002503DA"/>
    <w:rsid w:val="002609F9"/>
    <w:rsid w:val="002A09C6"/>
    <w:rsid w:val="002A3B0E"/>
    <w:rsid w:val="002A5326"/>
    <w:rsid w:val="002C5F48"/>
    <w:rsid w:val="002D1394"/>
    <w:rsid w:val="002D3CF5"/>
    <w:rsid w:val="002E010F"/>
    <w:rsid w:val="002E0728"/>
    <w:rsid w:val="00301E3C"/>
    <w:rsid w:val="00320A70"/>
    <w:rsid w:val="003255B3"/>
    <w:rsid w:val="00337472"/>
    <w:rsid w:val="003509A7"/>
    <w:rsid w:val="00354E19"/>
    <w:rsid w:val="003626F9"/>
    <w:rsid w:val="00377178"/>
    <w:rsid w:val="003871D6"/>
    <w:rsid w:val="003974D6"/>
    <w:rsid w:val="003B4C9C"/>
    <w:rsid w:val="003E5207"/>
    <w:rsid w:val="003F25F7"/>
    <w:rsid w:val="003F3B47"/>
    <w:rsid w:val="0041153B"/>
    <w:rsid w:val="00421D18"/>
    <w:rsid w:val="0042667F"/>
    <w:rsid w:val="00434D1E"/>
    <w:rsid w:val="00455F7D"/>
    <w:rsid w:val="00495BCD"/>
    <w:rsid w:val="004C1B98"/>
    <w:rsid w:val="004C3F29"/>
    <w:rsid w:val="004C43DE"/>
    <w:rsid w:val="004E0A4B"/>
    <w:rsid w:val="00536F46"/>
    <w:rsid w:val="00546DC5"/>
    <w:rsid w:val="0055300A"/>
    <w:rsid w:val="00561B7C"/>
    <w:rsid w:val="0056385A"/>
    <w:rsid w:val="005642F0"/>
    <w:rsid w:val="00565EE3"/>
    <w:rsid w:val="0057140B"/>
    <w:rsid w:val="0057481B"/>
    <w:rsid w:val="00575664"/>
    <w:rsid w:val="00585BB3"/>
    <w:rsid w:val="00586D97"/>
    <w:rsid w:val="0059651E"/>
    <w:rsid w:val="005B3CEB"/>
    <w:rsid w:val="005F0927"/>
    <w:rsid w:val="005F0990"/>
    <w:rsid w:val="005F35BA"/>
    <w:rsid w:val="00636443"/>
    <w:rsid w:val="00646217"/>
    <w:rsid w:val="00653D57"/>
    <w:rsid w:val="006606C6"/>
    <w:rsid w:val="006678E4"/>
    <w:rsid w:val="006862FA"/>
    <w:rsid w:val="0069527C"/>
    <w:rsid w:val="006973CD"/>
    <w:rsid w:val="006B2900"/>
    <w:rsid w:val="006C7369"/>
    <w:rsid w:val="006C7668"/>
    <w:rsid w:val="006D5070"/>
    <w:rsid w:val="006E2368"/>
    <w:rsid w:val="006F1462"/>
    <w:rsid w:val="00701038"/>
    <w:rsid w:val="00707D57"/>
    <w:rsid w:val="0079754A"/>
    <w:rsid w:val="007A4658"/>
    <w:rsid w:val="007C3700"/>
    <w:rsid w:val="007F3C8B"/>
    <w:rsid w:val="0080031A"/>
    <w:rsid w:val="00842B22"/>
    <w:rsid w:val="00855161"/>
    <w:rsid w:val="00856D94"/>
    <w:rsid w:val="008628A7"/>
    <w:rsid w:val="008E057E"/>
    <w:rsid w:val="008E4EBF"/>
    <w:rsid w:val="008F118A"/>
    <w:rsid w:val="008F3FF0"/>
    <w:rsid w:val="00904CC3"/>
    <w:rsid w:val="00905710"/>
    <w:rsid w:val="00931FEB"/>
    <w:rsid w:val="00940C05"/>
    <w:rsid w:val="00954451"/>
    <w:rsid w:val="00964C12"/>
    <w:rsid w:val="00992CAC"/>
    <w:rsid w:val="00994B08"/>
    <w:rsid w:val="009A585E"/>
    <w:rsid w:val="009A5D81"/>
    <w:rsid w:val="009C1A91"/>
    <w:rsid w:val="009D75CA"/>
    <w:rsid w:val="00A317F6"/>
    <w:rsid w:val="00A42F90"/>
    <w:rsid w:val="00A83184"/>
    <w:rsid w:val="00A87B9D"/>
    <w:rsid w:val="00AA73F1"/>
    <w:rsid w:val="00AB77FA"/>
    <w:rsid w:val="00AC3EF5"/>
    <w:rsid w:val="00B11AAC"/>
    <w:rsid w:val="00B30F96"/>
    <w:rsid w:val="00B32C3D"/>
    <w:rsid w:val="00B42C97"/>
    <w:rsid w:val="00B43C11"/>
    <w:rsid w:val="00B7062C"/>
    <w:rsid w:val="00BB0CFF"/>
    <w:rsid w:val="00BF0B26"/>
    <w:rsid w:val="00BF1245"/>
    <w:rsid w:val="00BF75F7"/>
    <w:rsid w:val="00C11CD0"/>
    <w:rsid w:val="00C5392E"/>
    <w:rsid w:val="00C63C87"/>
    <w:rsid w:val="00C658E9"/>
    <w:rsid w:val="00C72890"/>
    <w:rsid w:val="00C8468C"/>
    <w:rsid w:val="00CB295E"/>
    <w:rsid w:val="00CD09E6"/>
    <w:rsid w:val="00CD4D6E"/>
    <w:rsid w:val="00D034CE"/>
    <w:rsid w:val="00D03FBC"/>
    <w:rsid w:val="00D21B81"/>
    <w:rsid w:val="00D47258"/>
    <w:rsid w:val="00D53A17"/>
    <w:rsid w:val="00D7203C"/>
    <w:rsid w:val="00DA1A8C"/>
    <w:rsid w:val="00DB0ACA"/>
    <w:rsid w:val="00DB2498"/>
    <w:rsid w:val="00DB577B"/>
    <w:rsid w:val="00DE07E4"/>
    <w:rsid w:val="00DF3A02"/>
    <w:rsid w:val="00E67D2D"/>
    <w:rsid w:val="00E920FA"/>
    <w:rsid w:val="00EC1719"/>
    <w:rsid w:val="00EC3478"/>
    <w:rsid w:val="00ED4629"/>
    <w:rsid w:val="00F15D90"/>
    <w:rsid w:val="00F22728"/>
    <w:rsid w:val="00F31B12"/>
    <w:rsid w:val="00F41A47"/>
    <w:rsid w:val="00F41DE6"/>
    <w:rsid w:val="00F712BA"/>
    <w:rsid w:val="00F85EED"/>
    <w:rsid w:val="00F865AE"/>
    <w:rsid w:val="00F970FE"/>
    <w:rsid w:val="00FA2AA2"/>
    <w:rsid w:val="00FB3595"/>
    <w:rsid w:val="00FF4FE3"/>
    <w:rsid w:val="00FF7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D2CA6"/>
  <w15:chartTrackingRefBased/>
  <w15:docId w15:val="{2CD09458-4B2D-414F-8A7F-04497AFE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616"/>
    <w:rPr>
      <w:color w:val="808080"/>
    </w:rPr>
  </w:style>
  <w:style w:type="paragraph" w:styleId="Header">
    <w:name w:val="header"/>
    <w:basedOn w:val="Normal"/>
    <w:link w:val="HeaderChar"/>
    <w:uiPriority w:val="99"/>
    <w:unhideWhenUsed/>
    <w:rsid w:val="00701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038"/>
  </w:style>
  <w:style w:type="paragraph" w:styleId="Footer">
    <w:name w:val="footer"/>
    <w:basedOn w:val="Normal"/>
    <w:link w:val="FooterChar"/>
    <w:uiPriority w:val="99"/>
    <w:unhideWhenUsed/>
    <w:rsid w:val="00701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038"/>
  </w:style>
  <w:style w:type="table" w:styleId="TableGrid">
    <w:name w:val="Table Grid"/>
    <w:basedOn w:val="TableNormal"/>
    <w:uiPriority w:val="39"/>
    <w:rsid w:val="007F3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F72"/>
    <w:pPr>
      <w:spacing w:after="200" w:line="276" w:lineRule="auto"/>
      <w:ind w:left="720"/>
      <w:contextualSpacing/>
    </w:pPr>
  </w:style>
  <w:style w:type="paragraph" w:styleId="FootnoteText">
    <w:name w:val="footnote text"/>
    <w:basedOn w:val="Normal"/>
    <w:link w:val="FootnoteTextChar"/>
    <w:uiPriority w:val="99"/>
    <w:semiHidden/>
    <w:unhideWhenUsed/>
    <w:rsid w:val="00DB0A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0ACA"/>
    <w:rPr>
      <w:sz w:val="20"/>
      <w:szCs w:val="20"/>
    </w:rPr>
  </w:style>
  <w:style w:type="character" w:styleId="FootnoteReference">
    <w:name w:val="footnote reference"/>
    <w:basedOn w:val="DefaultParagraphFont"/>
    <w:uiPriority w:val="99"/>
    <w:semiHidden/>
    <w:unhideWhenUsed/>
    <w:rsid w:val="00DB0ACA"/>
    <w:rPr>
      <w:vertAlign w:val="superscript"/>
    </w:rPr>
  </w:style>
  <w:style w:type="character" w:styleId="Hyperlink">
    <w:name w:val="Hyperlink"/>
    <w:basedOn w:val="DefaultParagraphFont"/>
    <w:uiPriority w:val="99"/>
    <w:unhideWhenUsed/>
    <w:rsid w:val="00DB0ACA"/>
    <w:rPr>
      <w:color w:val="5BD4CB" w:themeColor="hyperlink"/>
      <w:u w:val="single"/>
    </w:rPr>
  </w:style>
  <w:style w:type="paragraph" w:styleId="NormalWeb">
    <w:name w:val="Normal (Web)"/>
    <w:basedOn w:val="Normal"/>
    <w:uiPriority w:val="99"/>
    <w:unhideWhenUsed/>
    <w:rsid w:val="005530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42C97"/>
    <w:rPr>
      <w:sz w:val="16"/>
      <w:szCs w:val="16"/>
    </w:rPr>
  </w:style>
  <w:style w:type="paragraph" w:styleId="CommentText">
    <w:name w:val="annotation text"/>
    <w:basedOn w:val="Normal"/>
    <w:link w:val="CommentTextChar"/>
    <w:uiPriority w:val="99"/>
    <w:semiHidden/>
    <w:unhideWhenUsed/>
    <w:rsid w:val="00B42C97"/>
    <w:pPr>
      <w:spacing w:line="240" w:lineRule="auto"/>
    </w:pPr>
    <w:rPr>
      <w:sz w:val="20"/>
      <w:szCs w:val="20"/>
    </w:rPr>
  </w:style>
  <w:style w:type="character" w:customStyle="1" w:styleId="CommentTextChar">
    <w:name w:val="Comment Text Char"/>
    <w:basedOn w:val="DefaultParagraphFont"/>
    <w:link w:val="CommentText"/>
    <w:uiPriority w:val="99"/>
    <w:semiHidden/>
    <w:rsid w:val="00B42C97"/>
    <w:rPr>
      <w:sz w:val="20"/>
      <w:szCs w:val="20"/>
    </w:rPr>
  </w:style>
  <w:style w:type="paragraph" w:styleId="CommentSubject">
    <w:name w:val="annotation subject"/>
    <w:basedOn w:val="CommentText"/>
    <w:next w:val="CommentText"/>
    <w:link w:val="CommentSubjectChar"/>
    <w:uiPriority w:val="99"/>
    <w:semiHidden/>
    <w:unhideWhenUsed/>
    <w:rsid w:val="00B42C97"/>
    <w:rPr>
      <w:b/>
      <w:bCs/>
    </w:rPr>
  </w:style>
  <w:style w:type="character" w:customStyle="1" w:styleId="CommentSubjectChar">
    <w:name w:val="Comment Subject Char"/>
    <w:basedOn w:val="CommentTextChar"/>
    <w:link w:val="CommentSubject"/>
    <w:uiPriority w:val="99"/>
    <w:semiHidden/>
    <w:rsid w:val="00B42C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3465">
      <w:bodyDiv w:val="1"/>
      <w:marLeft w:val="0"/>
      <w:marRight w:val="0"/>
      <w:marTop w:val="0"/>
      <w:marBottom w:val="0"/>
      <w:divBdr>
        <w:top w:val="none" w:sz="0" w:space="0" w:color="auto"/>
        <w:left w:val="none" w:sz="0" w:space="0" w:color="auto"/>
        <w:bottom w:val="none" w:sz="0" w:space="0" w:color="auto"/>
        <w:right w:val="none" w:sz="0" w:space="0" w:color="auto"/>
      </w:divBdr>
    </w:div>
    <w:div w:id="19871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Placements@gov.wal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13CDAF3CF64806A339A437E459AA78"/>
        <w:category>
          <w:name w:val="General"/>
          <w:gallery w:val="placeholder"/>
        </w:category>
        <w:types>
          <w:type w:val="bbPlcHdr"/>
        </w:types>
        <w:behaviors>
          <w:behavior w:val="content"/>
        </w:behaviors>
        <w:guid w:val="{219FBCC1-4BC6-42E1-85FA-0B80A4A50F5E}"/>
      </w:docPartPr>
      <w:docPartBody>
        <w:p w:rsidR="00FA5DCD" w:rsidRDefault="005F79D7" w:rsidP="005F79D7">
          <w:pPr>
            <w:pStyle w:val="5613CDAF3CF64806A339A437E459AA78"/>
          </w:pPr>
          <w:r w:rsidRPr="006606C6">
            <w:rPr>
              <w:rStyle w:val="PlaceholderText"/>
              <w:rFonts w:ascii="Calibri" w:hAnsi="Calibri" w:cs="Calibri"/>
            </w:rPr>
            <w:t>Click or tap here to enter text</w:t>
          </w:r>
        </w:p>
      </w:docPartBody>
    </w:docPart>
    <w:docPart>
      <w:docPartPr>
        <w:name w:val="EC2771017AB34B62A5DADBEA127A4844"/>
        <w:category>
          <w:name w:val="General"/>
          <w:gallery w:val="placeholder"/>
        </w:category>
        <w:types>
          <w:type w:val="bbPlcHdr"/>
        </w:types>
        <w:behaviors>
          <w:behavior w:val="content"/>
        </w:behaviors>
        <w:guid w:val="{916D5B1A-642E-4C39-ADDC-001FFD7BC3AC}"/>
      </w:docPartPr>
      <w:docPartBody>
        <w:p w:rsidR="00173EEC" w:rsidRDefault="002519BA" w:rsidP="002519BA">
          <w:pPr>
            <w:pStyle w:val="EC2771017AB34B62A5DADBEA127A4844"/>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8E9"/>
    <w:rsid w:val="00073DFB"/>
    <w:rsid w:val="000E22F2"/>
    <w:rsid w:val="00117BA7"/>
    <w:rsid w:val="00161586"/>
    <w:rsid w:val="00173EEC"/>
    <w:rsid w:val="001A2DCA"/>
    <w:rsid w:val="001D1E00"/>
    <w:rsid w:val="0020382A"/>
    <w:rsid w:val="002519BA"/>
    <w:rsid w:val="00291F58"/>
    <w:rsid w:val="002B42D6"/>
    <w:rsid w:val="002C0265"/>
    <w:rsid w:val="00353C19"/>
    <w:rsid w:val="00414747"/>
    <w:rsid w:val="0049564E"/>
    <w:rsid w:val="004A1259"/>
    <w:rsid w:val="004F7812"/>
    <w:rsid w:val="00516437"/>
    <w:rsid w:val="00576D7C"/>
    <w:rsid w:val="005C3EA6"/>
    <w:rsid w:val="005C7483"/>
    <w:rsid w:val="005F79D7"/>
    <w:rsid w:val="00616FF9"/>
    <w:rsid w:val="00646F6D"/>
    <w:rsid w:val="006602E4"/>
    <w:rsid w:val="006C6901"/>
    <w:rsid w:val="006D1D15"/>
    <w:rsid w:val="006F514C"/>
    <w:rsid w:val="00757360"/>
    <w:rsid w:val="007929AA"/>
    <w:rsid w:val="007B3C3C"/>
    <w:rsid w:val="007C2577"/>
    <w:rsid w:val="008C1996"/>
    <w:rsid w:val="008F1057"/>
    <w:rsid w:val="00975D17"/>
    <w:rsid w:val="00B02AB2"/>
    <w:rsid w:val="00B268E9"/>
    <w:rsid w:val="00B82B78"/>
    <w:rsid w:val="00B92BAF"/>
    <w:rsid w:val="00BB0675"/>
    <w:rsid w:val="00FA5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19BA"/>
  </w:style>
  <w:style w:type="paragraph" w:customStyle="1" w:styleId="5613CDAF3CF64806A339A437E459AA78">
    <w:name w:val="5613CDAF3CF64806A339A437E459AA78"/>
    <w:rsid w:val="005F79D7"/>
  </w:style>
  <w:style w:type="paragraph" w:customStyle="1" w:styleId="EC2771017AB34B62A5DADBEA127A4844">
    <w:name w:val="EC2771017AB34B62A5DADBEA127A4844"/>
    <w:rsid w:val="002519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nvironment Platform Wales">
  <a:themeElements>
    <a:clrScheme name="Environment Platform Wales">
      <a:dk1>
        <a:srgbClr val="000000"/>
      </a:dk1>
      <a:lt1>
        <a:srgbClr val="FFFFFF"/>
      </a:lt1>
      <a:dk2>
        <a:srgbClr val="565349"/>
      </a:dk2>
      <a:lt2>
        <a:srgbClr val="DDDDDD"/>
      </a:lt2>
      <a:accent1>
        <a:srgbClr val="0097A4"/>
      </a:accent1>
      <a:accent2>
        <a:srgbClr val="36C24F"/>
      </a:accent2>
      <a:accent3>
        <a:srgbClr val="5BD4CB"/>
      </a:accent3>
      <a:accent4>
        <a:srgbClr val="59CC88"/>
      </a:accent4>
      <a:accent5>
        <a:srgbClr val="FFFFFF"/>
      </a:accent5>
      <a:accent6>
        <a:srgbClr val="818183"/>
      </a:accent6>
      <a:hlink>
        <a:srgbClr val="5BD4CB"/>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A42090731</value>
    </field>
    <field name="Objective-Title">
      <value order="0">LEQ Team student placement spec - Wet Wipes - August 2022 v1</value>
    </field>
    <field name="Objective-Description">
      <value order="0"/>
    </field>
    <field name="Objective-CreationStamp">
      <value order="0">2022-09-09T16:22:01Z</value>
    </field>
    <field name="Objective-IsApproved">
      <value order="0">false</value>
    </field>
    <field name="Objective-IsPublished">
      <value order="0">true</value>
    </field>
    <field name="Objective-DatePublished">
      <value order="0">2022-10-03T10:02:46Z</value>
    </field>
    <field name="Objective-ModificationStamp">
      <value order="0">2022-10-03T10:02:46Z</value>
    </field>
    <field name="Objective-Owner">
      <value order="0">Fallone, Caroline (CCRA - ERA - EU exit and strategy )</value>
    </field>
    <field name="Objective-Path">
      <value order="0">Objective Global Folder:Business File Plan:WG Organisational Groups:OLD - Pre April 2022 - Economy, Skills &amp; Natural Resources (ESNR):Economy, Skills &amp; Natural Resources (ESNR) - ERA - EU Exit &amp; Strategy Unit:1 - Save:Research and Innovation:Engagement - Internal:Strategic Evidence - PhD Student Placement Programme - 2020-2023:Policy Team Specs - LEQ</value>
    </field>
    <field name="Objective-Parent">
      <value order="0">Policy Team Specs - LEQ</value>
    </field>
    <field name="Objective-State">
      <value order="0">Published</value>
    </field>
    <field name="Objective-VersionId">
      <value order="0">vA80949111</value>
    </field>
    <field name="Objective-Version">
      <value order="0">5.0</value>
    </field>
    <field name="Objective-VersionNumber">
      <value order="0">6</value>
    </field>
    <field name="Objective-VersionComment">
      <value order="0"/>
    </field>
    <field name="Objective-FileNumber">
      <value order="0">qA1437185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d893dd8-f95a-40ff-9d23-93ecc5997d89" xsi:nil="true"/>
    <lcf76f155ced4ddcb4097134ff3c332f xmlns="d768b72a-32f4-4874-b8c7-c2c96f15284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F0AC2CF7064424EA55113133601EDED" ma:contentTypeVersion="16" ma:contentTypeDescription="Create a new document." ma:contentTypeScope="" ma:versionID="9cf9c07edc2db2191ad58a3cba6cda7c">
  <xsd:schema xmlns:xsd="http://www.w3.org/2001/XMLSchema" xmlns:xs="http://www.w3.org/2001/XMLSchema" xmlns:p="http://schemas.microsoft.com/office/2006/metadata/properties" xmlns:ns2="d768b72a-32f4-4874-b8c7-c2c96f152840" xmlns:ns3="cd893dd8-f95a-40ff-9d23-93ecc5997d89" targetNamespace="http://schemas.microsoft.com/office/2006/metadata/properties" ma:root="true" ma:fieldsID="b1d37aa231a24a4ea4b2d6887d7cb79c" ns2:_="" ns3:_="">
    <xsd:import namespace="d768b72a-32f4-4874-b8c7-c2c96f152840"/>
    <xsd:import namespace="cd893dd8-f95a-40ff-9d23-93ecc5997d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b72a-32f4-4874-b8c7-c2c96f152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54608c-5633-40c1-be57-7b60b5f02a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893dd8-f95a-40ff-9d23-93ecc5997d8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823bed-868b-4ab5-a427-57cd86d8ed98}" ma:internalName="TaxCatchAll" ma:showField="CatchAllData" ma:web="cd893dd8-f95a-40ff-9d23-93ecc5997d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5A039AF8-4E30-4632-9A51-3EC0798A5EFD}">
  <ds:schemaRefs>
    <ds:schemaRef ds:uri="http://schemas.microsoft.com/sharepoint/v3/contenttype/forms"/>
  </ds:schemaRefs>
</ds:datastoreItem>
</file>

<file path=customXml/itemProps3.xml><?xml version="1.0" encoding="utf-8"?>
<ds:datastoreItem xmlns:ds="http://schemas.openxmlformats.org/officeDocument/2006/customXml" ds:itemID="{9746570C-FCB3-454C-AA3D-80B00862AE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757FFF-F718-4227-9FF7-241CD248EDE8}"/>
</file>

<file path=docProps/app.xml><?xml version="1.0" encoding="utf-8"?>
<Properties xmlns="http://schemas.openxmlformats.org/officeDocument/2006/extended-properties" xmlns:vt="http://schemas.openxmlformats.org/officeDocument/2006/docPropsVTypes">
  <Template>Normal</Template>
  <TotalTime>0</TotalTime>
  <Pages>3</Pages>
  <Words>1212</Words>
  <Characters>6913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Geroni</dc:creator>
  <cp:keywords/>
  <dc:description/>
  <cp:lastModifiedBy>Ladwa-Thomas, Diwa (CCRA - ERA - EU exit and strategy )</cp:lastModifiedBy>
  <cp:revision>2</cp:revision>
  <dcterms:created xsi:type="dcterms:W3CDTF">2022-10-03T14:53:00Z</dcterms:created>
  <dcterms:modified xsi:type="dcterms:W3CDTF">2022-10-03T14:53:00Z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0x010100739205D88DC4F44CB1CA8437F92B0221</vt:lpwstr>
  </property>
  <property fmtid="{D5CDD505-2E9C-101B-9397-08002B2CF9AE}" pid="3" name="Objective-Id">
    <vt:lpwstr>A42090731</vt:lpwstr>
  </property>
  <property fmtid="{D5CDD505-2E9C-101B-9397-08002B2CF9AE}" pid="4" name="Objective-Title">
    <vt:lpwstr>LEQ Team student placement spec - Wet Wipes - August 2022 v1</vt:lpwstr>
  </property>
  <property fmtid="{D5CDD505-2E9C-101B-9397-08002B2CF9AE}" pid="5" name="Objective-Description">
    <vt:lpwstr/>
  </property>
  <property fmtid="{D5CDD505-2E9C-101B-9397-08002B2CF9AE}" pid="6" name="Objective-CreationStamp">
    <vt:filetime>2022-09-09T16:22:07Z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2022-10-03T10:02:46Z</vt:filetime>
  </property>
  <property fmtid="{D5CDD505-2E9C-101B-9397-08002B2CF9AE}" pid="10" name="Objective-ModificationStamp">
    <vt:filetime>2022-10-03T10:02:46Z</vt:filetime>
  </property>
  <property fmtid="{D5CDD505-2E9C-101B-9397-08002B2CF9AE}" pid="11" name="Objective-Owner">
    <vt:lpwstr>Fallone, Caroline (CCRA - ERA - EU exit and strategy )</vt:lpwstr>
  </property>
  <property fmtid="{D5CDD505-2E9C-101B-9397-08002B2CF9AE}" pid="12" name="Objective-Path">
    <vt:lpwstr>Objective Global Folder:Business File Plan:WG Organisational Groups:OLD - Pre April 2022 - Economy, Skills &amp; Natural Resources (ESNR):Economy, Skills &amp; Natural Resources (ESNR) - ERA - EU Exit &amp; Strategy Unit:1 - Save:Research and Innovation:Engagement - Internal:Strategic Evidence - PhD Student Placement Programme - 2020-2023:Policy Team Specs - LEQ:</vt:lpwstr>
  </property>
  <property fmtid="{D5CDD505-2E9C-101B-9397-08002B2CF9AE}" pid="13" name="Objective-Parent">
    <vt:lpwstr>Policy Team Specs - LEQ</vt:lpwstr>
  </property>
  <property fmtid="{D5CDD505-2E9C-101B-9397-08002B2CF9AE}" pid="14" name="Objective-State">
    <vt:lpwstr>Published</vt:lpwstr>
  </property>
  <property fmtid="{D5CDD505-2E9C-101B-9397-08002B2CF9AE}" pid="15" name="Objective-VersionId">
    <vt:lpwstr>vA80949111</vt:lpwstr>
  </property>
  <property fmtid="{D5CDD505-2E9C-101B-9397-08002B2CF9AE}" pid="16" name="Objective-Version">
    <vt:lpwstr>5.0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