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A517E" w14:textId="47BD8648" w:rsidR="00701038" w:rsidRDefault="00701038"/>
    <w:p w14:paraId="4CD54123" w14:textId="38A4947B" w:rsidR="006606C6" w:rsidRDefault="006606C6" w:rsidP="006606C6">
      <w:pPr>
        <w:jc w:val="center"/>
        <w:rPr>
          <w:rFonts w:ascii="Calibri" w:hAnsi="Calibri" w:cs="Calibri"/>
          <w:sz w:val="28"/>
          <w:szCs w:val="28"/>
        </w:rPr>
      </w:pPr>
      <w:r w:rsidRPr="006606C6">
        <w:rPr>
          <w:rFonts w:ascii="Calibri" w:hAnsi="Calibri" w:cs="Calibri"/>
          <w:sz w:val="28"/>
          <w:szCs w:val="28"/>
        </w:rPr>
        <w:t xml:space="preserve">Doctoral </w:t>
      </w:r>
      <w:r>
        <w:rPr>
          <w:rFonts w:ascii="Calibri" w:hAnsi="Calibri" w:cs="Calibri"/>
          <w:sz w:val="28"/>
          <w:szCs w:val="28"/>
        </w:rPr>
        <w:t>T</w:t>
      </w:r>
      <w:r w:rsidRPr="006606C6">
        <w:rPr>
          <w:rFonts w:ascii="Calibri" w:hAnsi="Calibri" w:cs="Calibri"/>
          <w:sz w:val="28"/>
          <w:szCs w:val="28"/>
        </w:rPr>
        <w:t xml:space="preserve">raining </w:t>
      </w:r>
      <w:r>
        <w:rPr>
          <w:rFonts w:ascii="Calibri" w:hAnsi="Calibri" w:cs="Calibri"/>
          <w:sz w:val="28"/>
          <w:szCs w:val="28"/>
        </w:rPr>
        <w:t>Policy and Evidence P</w:t>
      </w:r>
      <w:r w:rsidRPr="006606C6">
        <w:rPr>
          <w:rFonts w:ascii="Calibri" w:hAnsi="Calibri" w:cs="Calibri"/>
          <w:sz w:val="28"/>
          <w:szCs w:val="28"/>
        </w:rPr>
        <w:t>lacement</w:t>
      </w:r>
    </w:p>
    <w:tbl>
      <w:tblPr>
        <w:tblStyle w:val="TableGrid"/>
        <w:tblW w:w="0" w:type="auto"/>
        <w:tblCellMar>
          <w:top w:w="57" w:type="dxa"/>
          <w:bottom w:w="57" w:type="dxa"/>
        </w:tblCellMar>
        <w:tblLook w:val="04A0" w:firstRow="1" w:lastRow="0" w:firstColumn="1" w:lastColumn="0" w:noHBand="0" w:noVBand="1"/>
      </w:tblPr>
      <w:tblGrid>
        <w:gridCol w:w="2405"/>
        <w:gridCol w:w="6611"/>
      </w:tblGrid>
      <w:tr w:rsidR="00964C12" w14:paraId="59AD4820" w14:textId="77777777" w:rsidTr="00964C12">
        <w:tc>
          <w:tcPr>
            <w:tcW w:w="9016" w:type="dxa"/>
            <w:gridSpan w:val="2"/>
            <w:shd w:val="clear" w:color="auto" w:fill="DDF6F4" w:themeFill="accent3" w:themeFillTint="33"/>
          </w:tcPr>
          <w:p w14:paraId="4B10AC42" w14:textId="0CF8CCBC" w:rsidR="00964C12" w:rsidRPr="006606C6" w:rsidRDefault="00964C12" w:rsidP="007F3C8B">
            <w:pPr>
              <w:rPr>
                <w:rFonts w:ascii="Calibri" w:hAnsi="Calibri" w:cs="Calibri"/>
                <w:b/>
                <w:bCs/>
                <w:sz w:val="24"/>
                <w:szCs w:val="24"/>
              </w:rPr>
            </w:pPr>
            <w:r>
              <w:rPr>
                <w:rFonts w:ascii="Calibri" w:hAnsi="Calibri" w:cs="Calibri"/>
                <w:b/>
                <w:bCs/>
                <w:sz w:val="24"/>
                <w:szCs w:val="24"/>
              </w:rPr>
              <w:t xml:space="preserve">Project </w:t>
            </w:r>
          </w:p>
        </w:tc>
      </w:tr>
      <w:tr w:rsidR="007F3C8B" w14:paraId="47B6AA4A" w14:textId="77777777" w:rsidTr="006606C6">
        <w:tc>
          <w:tcPr>
            <w:tcW w:w="9016" w:type="dxa"/>
            <w:gridSpan w:val="2"/>
          </w:tcPr>
          <w:p w14:paraId="37FB88AA" w14:textId="05FA4206" w:rsidR="007F3C8B" w:rsidRDefault="00964C12" w:rsidP="007F3C8B">
            <w:r>
              <w:rPr>
                <w:rFonts w:ascii="Calibri" w:hAnsi="Calibri" w:cs="Calibri"/>
                <w:b/>
                <w:bCs/>
                <w:sz w:val="24"/>
                <w:szCs w:val="24"/>
              </w:rPr>
              <w:t>T</w:t>
            </w:r>
            <w:r w:rsidR="007F3C8B" w:rsidRPr="006606C6">
              <w:rPr>
                <w:rFonts w:ascii="Calibri" w:hAnsi="Calibri" w:cs="Calibri"/>
                <w:b/>
                <w:bCs/>
                <w:sz w:val="24"/>
                <w:szCs w:val="24"/>
              </w:rPr>
              <w:t>itle:</w:t>
            </w:r>
            <w:r w:rsidR="007F3C8B">
              <w:t xml:space="preserve"> </w:t>
            </w:r>
            <w:sdt>
              <w:sdtPr>
                <w:alias w:val="Title "/>
                <w:tag w:val="Title "/>
                <w:id w:val="763890913"/>
                <w:placeholder>
                  <w:docPart w:val="8F4012FA9D3D4F81AB87FC4AD524758F"/>
                </w:placeholder>
              </w:sdtPr>
              <w:sdtEndPr/>
              <w:sdtContent>
                <w:r w:rsidR="00E9157C">
                  <w:t>Marine Essential Fish Habitats</w:t>
                </w:r>
              </w:sdtContent>
            </w:sdt>
          </w:p>
        </w:tc>
      </w:tr>
      <w:tr w:rsidR="007F3C8B" w14:paraId="6621B065" w14:textId="77777777" w:rsidTr="006606C6">
        <w:tc>
          <w:tcPr>
            <w:tcW w:w="9016" w:type="dxa"/>
            <w:gridSpan w:val="2"/>
          </w:tcPr>
          <w:p w14:paraId="0F10F72B" w14:textId="13B95898" w:rsidR="007F3C8B" w:rsidRDefault="00964C12">
            <w:r>
              <w:rPr>
                <w:rFonts w:ascii="Calibri" w:hAnsi="Calibri" w:cs="Calibri"/>
                <w:b/>
                <w:bCs/>
                <w:sz w:val="24"/>
                <w:szCs w:val="24"/>
              </w:rPr>
              <w:t>D</w:t>
            </w:r>
            <w:r w:rsidR="007F3C8B" w:rsidRPr="006606C6">
              <w:rPr>
                <w:rFonts w:ascii="Calibri" w:hAnsi="Calibri" w:cs="Calibri"/>
                <w:b/>
                <w:bCs/>
                <w:sz w:val="24"/>
                <w:szCs w:val="24"/>
              </w:rPr>
              <w:t>escription (250 words max):</w:t>
            </w:r>
            <w:r w:rsidR="007F3C8B">
              <w:t xml:space="preserve"> </w:t>
            </w:r>
            <w:sdt>
              <w:sdtPr>
                <w:alias w:val="Description "/>
                <w:tag w:val="Description "/>
                <w:id w:val="1163211134"/>
                <w:placeholder>
                  <w:docPart w:val="14C63116BEE344BFA7D2D3CBB216FE7F"/>
                </w:placeholder>
                <w:showingPlcHdr/>
              </w:sdtPr>
              <w:sdtEndPr/>
              <w:sdtContent>
                <w:r w:rsidR="009C1F51" w:rsidRPr="00680275">
                  <w:rPr>
                    <w:rStyle w:val="PlaceholderText"/>
                  </w:rPr>
                  <w:t>Click or tap here to enter text.</w:t>
                </w:r>
              </w:sdtContent>
            </w:sdt>
          </w:p>
          <w:p w14:paraId="6D6718B9" w14:textId="30FC12F3" w:rsidR="003B7971" w:rsidRPr="00626AEA" w:rsidRDefault="003B7971" w:rsidP="003B7971">
            <w:pPr>
              <w:autoSpaceDE w:val="0"/>
              <w:autoSpaceDN w:val="0"/>
              <w:rPr>
                <w:rFonts w:ascii="Calibri" w:hAnsi="Calibri" w:cs="Calibri"/>
              </w:rPr>
            </w:pPr>
            <w:r w:rsidRPr="00626AEA">
              <w:rPr>
                <w:rFonts w:ascii="Calibri" w:hAnsi="Calibri" w:cs="Calibri"/>
              </w:rPr>
              <w:t>Natural Resources Wales needs to better understand</w:t>
            </w:r>
            <w:r w:rsidR="00ED3165">
              <w:rPr>
                <w:rFonts w:ascii="Calibri" w:hAnsi="Calibri" w:cs="Calibri"/>
              </w:rPr>
              <w:t xml:space="preserve"> marine</w:t>
            </w:r>
            <w:r w:rsidRPr="00626AEA">
              <w:rPr>
                <w:rFonts w:ascii="Calibri" w:hAnsi="Calibri" w:cs="Calibri"/>
              </w:rPr>
              <w:t xml:space="preserve"> Essential Fish Habitats (EFH) to provide holistic nature conservation advice. EFH has recently been defined in work by Natural England as “</w:t>
            </w:r>
            <w:r w:rsidRPr="00626AEA">
              <w:rPr>
                <w:rFonts w:ascii="Calibri" w:hAnsi="Calibri" w:cs="Calibri"/>
                <w:i/>
                <w:iCs/>
              </w:rPr>
              <w:t xml:space="preserve">a habitat or area according to its </w:t>
            </w:r>
            <w:proofErr w:type="spellStart"/>
            <w:r w:rsidRPr="00626AEA">
              <w:rPr>
                <w:rFonts w:ascii="Calibri" w:hAnsi="Calibri" w:cs="Calibri"/>
                <w:i/>
                <w:iCs/>
              </w:rPr>
              <w:t>physico</w:t>
            </w:r>
            <w:proofErr w:type="spellEnd"/>
            <w:r w:rsidRPr="00626AEA">
              <w:rPr>
                <w:rFonts w:ascii="Calibri" w:hAnsi="Calibri" w:cs="Calibri"/>
                <w:i/>
                <w:iCs/>
              </w:rPr>
              <w:t>-chemical attributes (</w:t>
            </w:r>
            <w:proofErr w:type="gramStart"/>
            <w:r w:rsidRPr="00626AEA">
              <w:rPr>
                <w:rFonts w:ascii="Calibri" w:hAnsi="Calibri" w:cs="Calibri"/>
                <w:i/>
                <w:iCs/>
              </w:rPr>
              <w:t>e.g.</w:t>
            </w:r>
            <w:proofErr w:type="gramEnd"/>
            <w:r w:rsidRPr="00626AEA">
              <w:rPr>
                <w:rFonts w:ascii="Calibri" w:hAnsi="Calibri" w:cs="Calibri"/>
                <w:i/>
                <w:iCs/>
              </w:rPr>
              <w:t xml:space="preserve"> substrata, water quality, water parameters, current speed), biological attributes (e.g. dominant flora such as reedbeds or saltmarshes, availability of a specific prey species), and geographical location, required for the survival or wellbeing of a species relating to breeding, spawning, feeding or growth to maturity</w:t>
            </w:r>
            <w:r w:rsidRPr="00626AEA">
              <w:rPr>
                <w:rFonts w:ascii="Calibri" w:hAnsi="Calibri" w:cs="Calibri"/>
              </w:rPr>
              <w:t>.”</w:t>
            </w:r>
          </w:p>
          <w:p w14:paraId="272C5071" w14:textId="77777777" w:rsidR="003B7971" w:rsidRPr="00626AEA" w:rsidRDefault="003B7971" w:rsidP="003B7971">
            <w:pPr>
              <w:autoSpaceDE w:val="0"/>
              <w:autoSpaceDN w:val="0"/>
              <w:rPr>
                <w:rFonts w:ascii="Calibri" w:hAnsi="Calibri" w:cs="Calibri"/>
                <w:lang w:eastAsia="en-GB"/>
              </w:rPr>
            </w:pPr>
          </w:p>
          <w:p w14:paraId="6A16D3CB" w14:textId="77777777" w:rsidR="003B7971" w:rsidRPr="00626AEA" w:rsidRDefault="003B7971" w:rsidP="003B7971">
            <w:pPr>
              <w:rPr>
                <w:rFonts w:ascii="Calibri" w:hAnsi="Calibri" w:cs="Calibri"/>
              </w:rPr>
            </w:pPr>
            <w:r w:rsidRPr="00626AEA">
              <w:rPr>
                <w:rFonts w:ascii="Calibri" w:hAnsi="Calibri" w:cs="Calibri"/>
              </w:rPr>
              <w:t xml:space="preserve">The successful applicant will identify, collate, </w:t>
            </w:r>
            <w:proofErr w:type="gramStart"/>
            <w:r w:rsidRPr="00626AEA">
              <w:rPr>
                <w:rFonts w:ascii="Calibri" w:hAnsi="Calibri" w:cs="Calibri"/>
              </w:rPr>
              <w:t>review</w:t>
            </w:r>
            <w:proofErr w:type="gramEnd"/>
            <w:r w:rsidRPr="00626AEA">
              <w:rPr>
                <w:rFonts w:ascii="Calibri" w:hAnsi="Calibri" w:cs="Calibri"/>
              </w:rPr>
              <w:t xml:space="preserve"> and analyse relevant research and data to produce a report on the EFH of a single fish species in Wales. The report will build on existing EFH methodologies developed by the Marine Management Organisation, Natural England and </w:t>
            </w:r>
            <w:proofErr w:type="spellStart"/>
            <w:r w:rsidRPr="00626AEA">
              <w:rPr>
                <w:rFonts w:ascii="Calibri" w:hAnsi="Calibri" w:cs="Calibri"/>
              </w:rPr>
              <w:t>NatureScot</w:t>
            </w:r>
            <w:proofErr w:type="spellEnd"/>
            <w:r w:rsidRPr="00626AEA">
              <w:rPr>
                <w:rFonts w:ascii="Calibri" w:hAnsi="Calibri" w:cs="Calibri"/>
              </w:rPr>
              <w:t xml:space="preserve"> and include maps and/or GIS outputs of the location of EFH for the species in Wales. The legacy of the placement will be development of a replicable process and format to produce additional EFH reports on other species.</w:t>
            </w:r>
          </w:p>
          <w:p w14:paraId="08C7FD4C" w14:textId="77777777" w:rsidR="003B7971" w:rsidRPr="00626AEA" w:rsidRDefault="003B7971" w:rsidP="003B7971">
            <w:pPr>
              <w:rPr>
                <w:rFonts w:ascii="Calibri" w:hAnsi="Calibri" w:cs="Calibri"/>
              </w:rPr>
            </w:pPr>
          </w:p>
          <w:p w14:paraId="7A067E21" w14:textId="4271E81F" w:rsidR="006606C6" w:rsidRPr="00376A9E" w:rsidRDefault="003B7971">
            <w:pPr>
              <w:rPr>
                <w:rFonts w:ascii="Calibri" w:hAnsi="Calibri" w:cs="Calibri"/>
              </w:rPr>
            </w:pPr>
            <w:r w:rsidRPr="00626AEA">
              <w:rPr>
                <w:rFonts w:ascii="Calibri" w:hAnsi="Calibri" w:cs="Calibri"/>
              </w:rPr>
              <w:t xml:space="preserve">While there can be some discussion around the species studied, Natural Resources </w:t>
            </w:r>
            <w:proofErr w:type="spellStart"/>
            <w:r w:rsidRPr="00626AEA">
              <w:rPr>
                <w:rFonts w:ascii="Calibri" w:hAnsi="Calibri" w:cs="Calibri"/>
              </w:rPr>
              <w:t>Wales’</w:t>
            </w:r>
            <w:proofErr w:type="spellEnd"/>
            <w:r w:rsidRPr="00626AEA">
              <w:rPr>
                <w:rFonts w:ascii="Calibri" w:hAnsi="Calibri" w:cs="Calibri"/>
              </w:rPr>
              <w:t xml:space="preserve"> has identified Atlantic herring </w:t>
            </w:r>
            <w:r w:rsidRPr="00626AEA">
              <w:rPr>
                <w:rFonts w:ascii="Calibri" w:hAnsi="Calibri" w:cs="Calibri"/>
                <w:i/>
                <w:iCs/>
              </w:rPr>
              <w:t xml:space="preserve">Clupea </w:t>
            </w:r>
            <w:proofErr w:type="spellStart"/>
            <w:r w:rsidRPr="00626AEA">
              <w:rPr>
                <w:rFonts w:ascii="Calibri" w:hAnsi="Calibri" w:cs="Calibri"/>
                <w:i/>
                <w:iCs/>
              </w:rPr>
              <w:t>harengus</w:t>
            </w:r>
            <w:proofErr w:type="spellEnd"/>
            <w:r w:rsidRPr="00626AEA">
              <w:rPr>
                <w:rFonts w:ascii="Calibri" w:hAnsi="Calibri" w:cs="Calibri"/>
                <w:i/>
                <w:iCs/>
              </w:rPr>
              <w:t xml:space="preserve"> </w:t>
            </w:r>
            <w:r w:rsidRPr="00626AEA">
              <w:rPr>
                <w:rFonts w:ascii="Calibri" w:hAnsi="Calibri" w:cs="Calibri"/>
              </w:rPr>
              <w:t xml:space="preserve">as </w:t>
            </w:r>
            <w:r w:rsidR="00376A9E">
              <w:rPr>
                <w:rFonts w:ascii="Calibri" w:hAnsi="Calibri" w:cs="Calibri"/>
              </w:rPr>
              <w:t>potentially suitable</w:t>
            </w:r>
            <w:r w:rsidRPr="00626AEA">
              <w:rPr>
                <w:rFonts w:ascii="Calibri" w:hAnsi="Calibri" w:cs="Calibri"/>
                <w:i/>
                <w:iCs/>
              </w:rPr>
              <w:t xml:space="preserve"> </w:t>
            </w:r>
            <w:r w:rsidRPr="00626AEA">
              <w:rPr>
                <w:rFonts w:ascii="Calibri" w:hAnsi="Calibri" w:cs="Calibri"/>
              </w:rPr>
              <w:t xml:space="preserve">because it is of commercial, conservation, ecosystem and cultural/heritage importance in Welsh waters, it is the subject of recent </w:t>
            </w:r>
            <w:proofErr w:type="gramStart"/>
            <w:r w:rsidRPr="00626AEA">
              <w:rPr>
                <w:rFonts w:ascii="Calibri" w:hAnsi="Calibri" w:cs="Calibri"/>
              </w:rPr>
              <w:t>research</w:t>
            </w:r>
            <w:proofErr w:type="gramEnd"/>
            <w:r w:rsidRPr="00626AEA">
              <w:rPr>
                <w:rFonts w:ascii="Calibri" w:hAnsi="Calibri" w:cs="Calibri"/>
              </w:rPr>
              <w:t xml:space="preserve"> and it is understood that certain life stages show preferences for specific seabed and water column habitats and conditions. The work should, however, avoid duplicating existing methods for habitat suitability assessments for Atlantic herring and instead extend or improve upon these methods. </w:t>
            </w:r>
          </w:p>
        </w:tc>
      </w:tr>
      <w:tr w:rsidR="007F3C8B" w14:paraId="6064F15C" w14:textId="77777777" w:rsidTr="006606C6">
        <w:tc>
          <w:tcPr>
            <w:tcW w:w="9016" w:type="dxa"/>
            <w:gridSpan w:val="2"/>
            <w:shd w:val="clear" w:color="auto" w:fill="DDF6F4" w:themeFill="accent3" w:themeFillTint="33"/>
          </w:tcPr>
          <w:p w14:paraId="00413398" w14:textId="0D984651" w:rsidR="007F3C8B" w:rsidRPr="006606C6" w:rsidRDefault="007F3C8B">
            <w:pPr>
              <w:rPr>
                <w:rFonts w:ascii="Calibri" w:hAnsi="Calibri" w:cs="Calibri"/>
                <w:b/>
                <w:bCs/>
                <w:sz w:val="24"/>
                <w:szCs w:val="24"/>
              </w:rPr>
            </w:pPr>
            <w:r w:rsidRPr="006606C6">
              <w:rPr>
                <w:rFonts w:ascii="Calibri" w:hAnsi="Calibri" w:cs="Calibri"/>
                <w:b/>
                <w:bCs/>
                <w:sz w:val="24"/>
                <w:szCs w:val="24"/>
              </w:rPr>
              <w:t xml:space="preserve">Details </w:t>
            </w:r>
          </w:p>
        </w:tc>
      </w:tr>
      <w:tr w:rsidR="004E0A4B" w14:paraId="169F09E6" w14:textId="77777777" w:rsidTr="004E0A4B">
        <w:tc>
          <w:tcPr>
            <w:tcW w:w="2405" w:type="dxa"/>
          </w:tcPr>
          <w:p w14:paraId="26132F8C" w14:textId="6ADF50CC" w:rsidR="004E0A4B" w:rsidRPr="006606C6" w:rsidRDefault="004E0A4B">
            <w:pPr>
              <w:rPr>
                <w:rFonts w:ascii="Calibri" w:hAnsi="Calibri" w:cs="Calibri"/>
                <w:b/>
                <w:bCs/>
                <w:sz w:val="24"/>
                <w:szCs w:val="24"/>
              </w:rPr>
            </w:pPr>
            <w:r>
              <w:rPr>
                <w:rFonts w:ascii="Calibri" w:hAnsi="Calibri" w:cs="Calibri"/>
                <w:b/>
                <w:bCs/>
                <w:sz w:val="24"/>
                <w:szCs w:val="24"/>
              </w:rPr>
              <w:t>Skills required:</w:t>
            </w:r>
          </w:p>
        </w:tc>
        <w:sdt>
          <w:sdtPr>
            <w:rPr>
              <w:rFonts w:ascii="Calibri" w:hAnsi="Calibri" w:cs="Calibri"/>
            </w:rPr>
            <w:id w:val="1605770586"/>
            <w:placeholder>
              <w:docPart w:val="DefaultPlaceholder_-1854013440"/>
            </w:placeholder>
          </w:sdtPr>
          <w:sdtEndPr/>
          <w:sdtContent>
            <w:tc>
              <w:tcPr>
                <w:tcW w:w="6611" w:type="dxa"/>
              </w:tcPr>
              <w:p w14:paraId="4913C5FB" w14:textId="1A67B62A" w:rsidR="004E0A4B" w:rsidRDefault="004072C7">
                <w:pPr>
                  <w:rPr>
                    <w:rFonts w:ascii="Calibri" w:hAnsi="Calibri" w:cs="Calibri"/>
                  </w:rPr>
                </w:pPr>
                <w:r>
                  <w:rPr>
                    <w:rFonts w:ascii="Calibri" w:hAnsi="Calibri" w:cs="Calibri"/>
                  </w:rPr>
                  <w:t>Evidence/literature reviews, data analysis, GIS, technical authoring/report writing</w:t>
                </w:r>
                <w:r w:rsidR="00FE08C3">
                  <w:rPr>
                    <w:rFonts w:ascii="Calibri" w:hAnsi="Calibri" w:cs="Calibri"/>
                  </w:rPr>
                  <w:t>.</w:t>
                </w:r>
              </w:p>
            </w:tc>
          </w:sdtContent>
        </w:sdt>
      </w:tr>
      <w:tr w:rsidR="004E0A4B" w14:paraId="6D7C0825" w14:textId="77777777" w:rsidTr="004E0A4B">
        <w:tc>
          <w:tcPr>
            <w:tcW w:w="2405" w:type="dxa"/>
          </w:tcPr>
          <w:p w14:paraId="78F86E1B" w14:textId="51C2CBB6" w:rsidR="004E0A4B" w:rsidRPr="006606C6" w:rsidRDefault="004E0A4B">
            <w:pPr>
              <w:rPr>
                <w:rFonts w:ascii="Calibri" w:hAnsi="Calibri" w:cs="Calibri"/>
                <w:b/>
                <w:bCs/>
                <w:sz w:val="24"/>
                <w:szCs w:val="24"/>
              </w:rPr>
            </w:pPr>
            <w:r>
              <w:rPr>
                <w:rFonts w:ascii="Calibri" w:hAnsi="Calibri" w:cs="Calibri"/>
                <w:b/>
                <w:bCs/>
                <w:sz w:val="24"/>
                <w:szCs w:val="24"/>
              </w:rPr>
              <w:t>Anticipated outputs:</w:t>
            </w:r>
          </w:p>
        </w:tc>
        <w:sdt>
          <w:sdtPr>
            <w:rPr>
              <w:rFonts w:ascii="Calibri" w:hAnsi="Calibri" w:cs="Calibri"/>
            </w:rPr>
            <w:id w:val="-1948927610"/>
            <w:placeholder>
              <w:docPart w:val="DefaultPlaceholder_-1854013440"/>
            </w:placeholder>
          </w:sdtPr>
          <w:sdtEndPr/>
          <w:sdtContent>
            <w:tc>
              <w:tcPr>
                <w:tcW w:w="6611" w:type="dxa"/>
              </w:tcPr>
              <w:p w14:paraId="6DA4FC9D" w14:textId="6DCC3A11" w:rsidR="004E0A4B" w:rsidRDefault="004072C7">
                <w:pPr>
                  <w:rPr>
                    <w:rFonts w:ascii="Calibri" w:hAnsi="Calibri" w:cs="Calibri"/>
                  </w:rPr>
                </w:pPr>
                <w:r>
                  <w:rPr>
                    <w:rFonts w:ascii="Calibri" w:hAnsi="Calibri" w:cs="Calibri"/>
                  </w:rPr>
                  <w:t>Literature review</w:t>
                </w:r>
                <w:r w:rsidR="00984E45">
                  <w:rPr>
                    <w:rFonts w:ascii="Calibri" w:hAnsi="Calibri" w:cs="Calibri"/>
                  </w:rPr>
                  <w:t xml:space="preserve">, evidence report, GIS mapping </w:t>
                </w:r>
                <w:r w:rsidR="00FE08C3">
                  <w:rPr>
                    <w:rFonts w:ascii="Calibri" w:hAnsi="Calibri" w:cs="Calibri"/>
                  </w:rPr>
                  <w:t xml:space="preserve">of EFH </w:t>
                </w:r>
                <w:r w:rsidR="00984E45">
                  <w:rPr>
                    <w:rFonts w:ascii="Calibri" w:hAnsi="Calibri" w:cs="Calibri"/>
                  </w:rPr>
                  <w:t>for a single species</w:t>
                </w:r>
                <w:r w:rsidR="00FE08C3">
                  <w:rPr>
                    <w:rFonts w:ascii="Calibri" w:hAnsi="Calibri" w:cs="Calibri"/>
                  </w:rPr>
                  <w:t>.</w:t>
                </w:r>
              </w:p>
            </w:tc>
          </w:sdtContent>
        </w:sdt>
      </w:tr>
      <w:tr w:rsidR="007F3C8B" w14:paraId="125AEF0C" w14:textId="77777777" w:rsidTr="004E0A4B">
        <w:tc>
          <w:tcPr>
            <w:tcW w:w="2405" w:type="dxa"/>
          </w:tcPr>
          <w:p w14:paraId="1B8C3788" w14:textId="756633A0" w:rsidR="007F3C8B" w:rsidRPr="006606C6" w:rsidRDefault="007F3C8B">
            <w:pPr>
              <w:rPr>
                <w:rFonts w:ascii="Calibri" w:hAnsi="Calibri" w:cs="Calibri"/>
                <w:b/>
                <w:bCs/>
                <w:sz w:val="24"/>
                <w:szCs w:val="24"/>
              </w:rPr>
            </w:pPr>
            <w:r w:rsidRPr="006606C6">
              <w:rPr>
                <w:rFonts w:ascii="Calibri" w:hAnsi="Calibri" w:cs="Calibri"/>
                <w:b/>
                <w:bCs/>
                <w:sz w:val="24"/>
                <w:szCs w:val="24"/>
              </w:rPr>
              <w:t xml:space="preserve">Host organisation: </w:t>
            </w:r>
          </w:p>
        </w:tc>
        <w:tc>
          <w:tcPr>
            <w:tcW w:w="6611" w:type="dxa"/>
          </w:tcPr>
          <w:p w14:paraId="6D3B2DDA" w14:textId="56183218" w:rsidR="007F3C8B" w:rsidRPr="006606C6" w:rsidRDefault="0029555C">
            <w:pPr>
              <w:rPr>
                <w:rFonts w:ascii="Calibri" w:hAnsi="Calibri" w:cs="Calibri"/>
              </w:rPr>
            </w:pPr>
            <w:sdt>
              <w:sdtPr>
                <w:rPr>
                  <w:rFonts w:ascii="Calibri" w:hAnsi="Calibri" w:cs="Calibri"/>
                </w:rPr>
                <w:id w:val="-1354878881"/>
                <w:placeholder>
                  <w:docPart w:val="B01504C5AA254594A43666D49EF2A004"/>
                </w:placeholder>
              </w:sdtPr>
              <w:sdtEndPr/>
              <w:sdtContent>
                <w:r w:rsidR="00FD7F55">
                  <w:rPr>
                    <w:rFonts w:ascii="Calibri" w:hAnsi="Calibri" w:cs="Calibri"/>
                  </w:rPr>
                  <w:t>Natural Resources Wales</w:t>
                </w:r>
              </w:sdtContent>
            </w:sdt>
          </w:p>
        </w:tc>
      </w:tr>
      <w:tr w:rsidR="007F3C8B" w14:paraId="660D8B95" w14:textId="77777777" w:rsidTr="004E0A4B">
        <w:tc>
          <w:tcPr>
            <w:tcW w:w="2405" w:type="dxa"/>
          </w:tcPr>
          <w:p w14:paraId="459153BC" w14:textId="3B6034D1" w:rsidR="007F3C8B" w:rsidRPr="006606C6" w:rsidRDefault="007F3C8B">
            <w:pPr>
              <w:rPr>
                <w:rFonts w:ascii="Calibri" w:hAnsi="Calibri" w:cs="Calibri"/>
                <w:b/>
                <w:bCs/>
                <w:sz w:val="24"/>
                <w:szCs w:val="24"/>
              </w:rPr>
            </w:pPr>
            <w:r w:rsidRPr="006606C6">
              <w:rPr>
                <w:rFonts w:ascii="Calibri" w:hAnsi="Calibri" w:cs="Calibri"/>
                <w:b/>
                <w:bCs/>
                <w:sz w:val="24"/>
                <w:szCs w:val="24"/>
              </w:rPr>
              <w:t>Duration</w:t>
            </w:r>
            <w:r w:rsidR="008F44E3">
              <w:rPr>
                <w:rFonts w:ascii="Calibri" w:hAnsi="Calibri" w:cs="Calibri"/>
                <w:b/>
                <w:bCs/>
                <w:sz w:val="24"/>
                <w:szCs w:val="24"/>
              </w:rPr>
              <w:t xml:space="preserve"> and format (full time/part time)</w:t>
            </w:r>
            <w:r w:rsidRPr="006606C6">
              <w:rPr>
                <w:rFonts w:ascii="Calibri" w:hAnsi="Calibri" w:cs="Calibri"/>
                <w:b/>
                <w:bCs/>
                <w:sz w:val="24"/>
                <w:szCs w:val="24"/>
              </w:rPr>
              <w:t xml:space="preserve">: </w:t>
            </w:r>
          </w:p>
        </w:tc>
        <w:tc>
          <w:tcPr>
            <w:tcW w:w="6611" w:type="dxa"/>
          </w:tcPr>
          <w:p w14:paraId="73462BDC" w14:textId="103F25AE" w:rsidR="007F3C8B" w:rsidRPr="006606C6" w:rsidRDefault="0029555C">
            <w:pPr>
              <w:rPr>
                <w:rFonts w:ascii="Calibri" w:hAnsi="Calibri" w:cs="Calibri"/>
              </w:rPr>
            </w:pPr>
            <w:sdt>
              <w:sdtPr>
                <w:rPr>
                  <w:rFonts w:ascii="Calibri" w:hAnsi="Calibri" w:cs="Calibri"/>
                </w:rPr>
                <w:id w:val="1559359983"/>
                <w:placeholder>
                  <w:docPart w:val="64908528BB444BD4AE856FB03E055401"/>
                </w:placeholder>
              </w:sdtPr>
              <w:sdtEndPr/>
              <w:sdtContent>
                <w:r w:rsidR="00984E45">
                  <w:rPr>
                    <w:rFonts w:ascii="Calibri" w:hAnsi="Calibri" w:cs="Calibri"/>
                  </w:rPr>
                  <w:t>Full-time fo</w:t>
                </w:r>
                <w:r w:rsidR="00E23E31">
                  <w:rPr>
                    <w:rFonts w:ascii="Calibri" w:hAnsi="Calibri" w:cs="Calibri"/>
                  </w:rPr>
                  <w:t xml:space="preserve">r 3 months (or </w:t>
                </w:r>
                <w:proofErr w:type="gramStart"/>
                <w:r w:rsidR="00E23E31">
                  <w:rPr>
                    <w:rFonts w:ascii="Calibri" w:hAnsi="Calibri" w:cs="Calibri"/>
                  </w:rPr>
                  <w:t>e.g.</w:t>
                </w:r>
                <w:proofErr w:type="gramEnd"/>
                <w:r w:rsidR="00E23E31">
                  <w:rPr>
                    <w:rFonts w:ascii="Calibri" w:hAnsi="Calibri" w:cs="Calibri"/>
                  </w:rPr>
                  <w:t xml:space="preserve"> 0.5FTE for 6 months)</w:t>
                </w:r>
              </w:sdtContent>
            </w:sdt>
          </w:p>
        </w:tc>
      </w:tr>
      <w:tr w:rsidR="00A70DEB" w14:paraId="5D130522" w14:textId="77777777" w:rsidTr="004E0A4B">
        <w:tc>
          <w:tcPr>
            <w:tcW w:w="2405" w:type="dxa"/>
          </w:tcPr>
          <w:p w14:paraId="2FC13152" w14:textId="26DC533A" w:rsidR="00A70DEB" w:rsidRPr="006606C6" w:rsidRDefault="00A70DEB" w:rsidP="00A70DEB">
            <w:pPr>
              <w:rPr>
                <w:rFonts w:ascii="Calibri" w:hAnsi="Calibri" w:cs="Calibri"/>
                <w:b/>
                <w:bCs/>
                <w:sz w:val="24"/>
                <w:szCs w:val="24"/>
              </w:rPr>
            </w:pPr>
            <w:r>
              <w:rPr>
                <w:rFonts w:ascii="Calibri" w:hAnsi="Calibri" w:cs="Calibri"/>
                <w:b/>
                <w:bCs/>
                <w:sz w:val="24"/>
                <w:szCs w:val="24"/>
              </w:rPr>
              <w:t>Development opportunities</w:t>
            </w:r>
          </w:p>
        </w:tc>
        <w:tc>
          <w:tcPr>
            <w:tcW w:w="6611" w:type="dxa"/>
          </w:tcPr>
          <w:p w14:paraId="6D7196A2" w14:textId="77777777" w:rsidR="00A70DEB" w:rsidRDefault="00A70DEB" w:rsidP="00A70DEB">
            <w:pPr>
              <w:rPr>
                <w:rFonts w:ascii="Calibri" w:hAnsi="Calibri" w:cs="Calibri"/>
              </w:rPr>
            </w:pPr>
            <w:r w:rsidRPr="00E81787">
              <w:rPr>
                <w:rFonts w:ascii="Calibri" w:hAnsi="Calibri" w:cs="Calibri"/>
              </w:rPr>
              <w:t xml:space="preserve">The placement provides an opportunity to gain insight into the functioning of </w:t>
            </w:r>
            <w:r>
              <w:rPr>
                <w:rFonts w:ascii="Calibri" w:hAnsi="Calibri" w:cs="Calibri"/>
              </w:rPr>
              <w:t>Natural Resources Wales</w:t>
            </w:r>
            <w:r w:rsidRPr="00E81787">
              <w:rPr>
                <w:rFonts w:ascii="Calibri" w:hAnsi="Calibri" w:cs="Calibri"/>
              </w:rPr>
              <w:t xml:space="preserve"> and evidenced based </w:t>
            </w:r>
            <w:r>
              <w:rPr>
                <w:rFonts w:ascii="Calibri" w:hAnsi="Calibri" w:cs="Calibri"/>
              </w:rPr>
              <w:t>decision making within the Welsh environment context</w:t>
            </w:r>
            <w:r w:rsidRPr="00E81787">
              <w:rPr>
                <w:rFonts w:ascii="Calibri" w:hAnsi="Calibri" w:cs="Calibri"/>
              </w:rPr>
              <w:t xml:space="preserve">. The post-holder will work in an interesting and diverse team, </w:t>
            </w:r>
            <w:r>
              <w:rPr>
                <w:rFonts w:ascii="Calibri" w:hAnsi="Calibri" w:cs="Calibri"/>
              </w:rPr>
              <w:t xml:space="preserve">and their </w:t>
            </w:r>
            <w:r w:rsidRPr="00E81787">
              <w:rPr>
                <w:rFonts w:ascii="Calibri" w:hAnsi="Calibri" w:cs="Calibri"/>
              </w:rPr>
              <w:t>contributi</w:t>
            </w:r>
            <w:r>
              <w:rPr>
                <w:rFonts w:ascii="Calibri" w:hAnsi="Calibri" w:cs="Calibri"/>
              </w:rPr>
              <w:t xml:space="preserve">ons to tackling the nature and climate emergencies will be highly valued.  </w:t>
            </w:r>
          </w:p>
          <w:p w14:paraId="39ACB864" w14:textId="77777777" w:rsidR="00A70DEB" w:rsidRDefault="00A70DEB" w:rsidP="00A70DEB">
            <w:pPr>
              <w:rPr>
                <w:rFonts w:ascii="Calibri" w:hAnsi="Calibri" w:cs="Calibri"/>
              </w:rPr>
            </w:pPr>
          </w:p>
          <w:p w14:paraId="322AB1C4" w14:textId="77777777" w:rsidR="00A70DEB" w:rsidRDefault="00A70DEB" w:rsidP="00A70DEB">
            <w:pPr>
              <w:rPr>
                <w:rFonts w:ascii="Calibri" w:hAnsi="Calibri" w:cs="Calibri"/>
              </w:rPr>
            </w:pPr>
            <w:r w:rsidRPr="00E81787">
              <w:rPr>
                <w:rFonts w:ascii="Calibri" w:hAnsi="Calibri" w:cs="Calibri"/>
              </w:rPr>
              <w:lastRenderedPageBreak/>
              <w:t xml:space="preserve">The post-holder will be expected to work independently within parameters and guidelines provided by </w:t>
            </w:r>
            <w:r w:rsidRPr="003B7944">
              <w:rPr>
                <w:rFonts w:ascii="Calibri" w:hAnsi="Calibri" w:cs="Calibri"/>
              </w:rPr>
              <w:t>Natural Resources Wales</w:t>
            </w:r>
            <w:r w:rsidRPr="00E81787">
              <w:rPr>
                <w:rFonts w:ascii="Calibri" w:hAnsi="Calibri" w:cs="Calibri"/>
              </w:rPr>
              <w:t xml:space="preserve">. Working closely with a wide range of colleagues the successful candidate will build valuable working relationships, broaden their knowledge of </w:t>
            </w:r>
            <w:r>
              <w:rPr>
                <w:rFonts w:ascii="Calibri" w:hAnsi="Calibri" w:cs="Calibri"/>
              </w:rPr>
              <w:t>this sector,</w:t>
            </w:r>
            <w:r w:rsidRPr="00E81787">
              <w:rPr>
                <w:rFonts w:ascii="Calibri" w:hAnsi="Calibri" w:cs="Calibri"/>
              </w:rPr>
              <w:t xml:space="preserve"> and enhance their existing transferable skills. </w:t>
            </w:r>
          </w:p>
          <w:p w14:paraId="2AF27316" w14:textId="77777777" w:rsidR="00A70DEB" w:rsidRDefault="00A70DEB" w:rsidP="00A70DEB">
            <w:pPr>
              <w:rPr>
                <w:rFonts w:ascii="Calibri" w:hAnsi="Calibri" w:cs="Calibri"/>
              </w:rPr>
            </w:pPr>
          </w:p>
          <w:p w14:paraId="3235E663" w14:textId="77777777" w:rsidR="00A70DEB" w:rsidRDefault="00A70DEB" w:rsidP="00A70DEB">
            <w:pPr>
              <w:rPr>
                <w:rFonts w:ascii="Calibri" w:hAnsi="Calibri" w:cs="Calibri"/>
              </w:rPr>
            </w:pPr>
            <w:r w:rsidRPr="00E81787">
              <w:rPr>
                <w:rFonts w:ascii="Calibri" w:hAnsi="Calibri" w:cs="Calibri"/>
              </w:rPr>
              <w:t>The student will join a team managing a diverse range of programmes and provid</w:t>
            </w:r>
            <w:r>
              <w:rPr>
                <w:rFonts w:ascii="Calibri" w:hAnsi="Calibri" w:cs="Calibri"/>
              </w:rPr>
              <w:t>ing</w:t>
            </w:r>
            <w:r w:rsidRPr="00E81787">
              <w:rPr>
                <w:rFonts w:ascii="Calibri" w:hAnsi="Calibri" w:cs="Calibri"/>
              </w:rPr>
              <w:t xml:space="preserve"> technical and advisory support across</w:t>
            </w:r>
            <w:r>
              <w:rPr>
                <w:rFonts w:ascii="Calibri" w:hAnsi="Calibri" w:cs="Calibri"/>
              </w:rPr>
              <w:t xml:space="preserve"> our Operational and Evidence, Policy, and Permitting directorates. </w:t>
            </w:r>
          </w:p>
          <w:p w14:paraId="218DEEE8" w14:textId="58D4442C" w:rsidR="00A70DEB" w:rsidRDefault="00A70DEB" w:rsidP="00A70DEB">
            <w:pPr>
              <w:rPr>
                <w:rFonts w:ascii="Calibri" w:hAnsi="Calibri" w:cs="Calibri"/>
              </w:rPr>
            </w:pPr>
            <w:r>
              <w:rPr>
                <w:rFonts w:ascii="Calibri" w:hAnsi="Calibri" w:cs="Calibri"/>
              </w:rPr>
              <w:t xml:space="preserve">This is a fantastic opportunity to understand how research and evidence is used to inform decisions. </w:t>
            </w:r>
            <w:r w:rsidRPr="00E81787">
              <w:rPr>
                <w:rFonts w:ascii="Calibri" w:hAnsi="Calibri" w:cs="Calibri"/>
              </w:rPr>
              <w:t xml:space="preserve">With support from their </w:t>
            </w:r>
            <w:r>
              <w:rPr>
                <w:rFonts w:ascii="Calibri" w:hAnsi="Calibri" w:cs="Calibri"/>
              </w:rPr>
              <w:t xml:space="preserve">NRW </w:t>
            </w:r>
            <w:r w:rsidRPr="00E81787">
              <w:rPr>
                <w:rFonts w:ascii="Calibri" w:hAnsi="Calibri" w:cs="Calibri"/>
              </w:rPr>
              <w:t>supervisor, the student will be expected to take responsibility for managing and delivery of work commitments during the placement period.</w:t>
            </w:r>
          </w:p>
        </w:tc>
      </w:tr>
      <w:tr w:rsidR="00A70DEB" w14:paraId="744059E3" w14:textId="77777777" w:rsidTr="004E0A4B">
        <w:tc>
          <w:tcPr>
            <w:tcW w:w="2405" w:type="dxa"/>
          </w:tcPr>
          <w:p w14:paraId="30B0CC4A" w14:textId="0BF79291" w:rsidR="00A70DEB" w:rsidRPr="006606C6" w:rsidRDefault="00A70DEB" w:rsidP="00A70DEB">
            <w:pPr>
              <w:rPr>
                <w:rFonts w:ascii="Calibri" w:hAnsi="Calibri" w:cs="Calibri"/>
                <w:b/>
                <w:bCs/>
                <w:sz w:val="24"/>
                <w:szCs w:val="24"/>
              </w:rPr>
            </w:pPr>
            <w:r w:rsidRPr="006606C6">
              <w:rPr>
                <w:rFonts w:ascii="Calibri" w:hAnsi="Calibri" w:cs="Calibri"/>
                <w:b/>
                <w:bCs/>
                <w:sz w:val="24"/>
                <w:szCs w:val="24"/>
              </w:rPr>
              <w:lastRenderedPageBreak/>
              <w:t>Location</w:t>
            </w:r>
            <w:r>
              <w:rPr>
                <w:rFonts w:ascii="Calibri" w:hAnsi="Calibri" w:cs="Calibri"/>
                <w:b/>
                <w:bCs/>
                <w:sz w:val="24"/>
                <w:szCs w:val="24"/>
              </w:rPr>
              <w:t xml:space="preserve"> and working environment</w:t>
            </w:r>
            <w:r w:rsidRPr="006606C6">
              <w:rPr>
                <w:rFonts w:ascii="Calibri" w:hAnsi="Calibri" w:cs="Calibri"/>
                <w:b/>
                <w:bCs/>
                <w:sz w:val="24"/>
                <w:szCs w:val="24"/>
              </w:rPr>
              <w:t xml:space="preserve">: </w:t>
            </w:r>
          </w:p>
        </w:tc>
        <w:tc>
          <w:tcPr>
            <w:tcW w:w="6611" w:type="dxa"/>
          </w:tcPr>
          <w:p w14:paraId="099A01B6" w14:textId="38F5BED5" w:rsidR="00A70DEB" w:rsidRPr="006606C6" w:rsidRDefault="0029555C" w:rsidP="00A70DEB">
            <w:pPr>
              <w:rPr>
                <w:rFonts w:ascii="Calibri" w:hAnsi="Calibri" w:cs="Calibri"/>
              </w:rPr>
            </w:pPr>
            <w:sdt>
              <w:sdtPr>
                <w:rPr>
                  <w:rFonts w:ascii="Calibri" w:hAnsi="Calibri" w:cs="Calibri"/>
                </w:rPr>
                <w:id w:val="-1314943129"/>
                <w:placeholder>
                  <w:docPart w:val="731E1C89C3D448AC8629CE98402040F9"/>
                </w:placeholder>
              </w:sdtPr>
              <w:sdtEndPr/>
              <w:sdtContent>
                <w:r w:rsidR="00311EC4">
                  <w:rPr>
                    <w:rFonts w:ascii="Calibri" w:hAnsi="Calibri" w:cs="Calibri"/>
                  </w:rPr>
                  <w:t>Flexible</w:t>
                </w:r>
                <w:r w:rsidR="00376A9E">
                  <w:rPr>
                    <w:rFonts w:ascii="Calibri" w:hAnsi="Calibri" w:cs="Calibri"/>
                  </w:rPr>
                  <w:t xml:space="preserve"> within the UK</w:t>
                </w:r>
                <w:r w:rsidR="00311EC4">
                  <w:rPr>
                    <w:rFonts w:ascii="Calibri" w:hAnsi="Calibri" w:cs="Calibri"/>
                  </w:rPr>
                  <w:t>, including home-based</w:t>
                </w:r>
              </w:sdtContent>
            </w:sdt>
          </w:p>
        </w:tc>
      </w:tr>
      <w:tr w:rsidR="008F44E3" w14:paraId="26EC79E9" w14:textId="77777777" w:rsidTr="004E0A4B">
        <w:tc>
          <w:tcPr>
            <w:tcW w:w="2405" w:type="dxa"/>
          </w:tcPr>
          <w:p w14:paraId="76BF1646" w14:textId="436674F5" w:rsidR="008F44E3" w:rsidRPr="006606C6" w:rsidRDefault="008F44E3" w:rsidP="00A70DEB">
            <w:pPr>
              <w:rPr>
                <w:rFonts w:ascii="Calibri" w:hAnsi="Calibri" w:cs="Calibri"/>
                <w:b/>
                <w:bCs/>
                <w:sz w:val="24"/>
                <w:szCs w:val="24"/>
              </w:rPr>
            </w:pPr>
            <w:r>
              <w:rPr>
                <w:rFonts w:ascii="Calibri" w:hAnsi="Calibri" w:cs="Calibri"/>
                <w:b/>
                <w:bCs/>
                <w:sz w:val="24"/>
                <w:szCs w:val="24"/>
              </w:rPr>
              <w:t>Start date:</w:t>
            </w:r>
          </w:p>
        </w:tc>
        <w:tc>
          <w:tcPr>
            <w:tcW w:w="6611" w:type="dxa"/>
          </w:tcPr>
          <w:p w14:paraId="1BC67112" w14:textId="4B7D7C93" w:rsidR="008F44E3" w:rsidRDefault="00311EC4" w:rsidP="00A70DEB">
            <w:pPr>
              <w:rPr>
                <w:rFonts w:ascii="Calibri" w:hAnsi="Calibri" w:cs="Calibri"/>
              </w:rPr>
            </w:pPr>
            <w:r>
              <w:rPr>
                <w:rFonts w:ascii="Calibri" w:hAnsi="Calibri" w:cs="Calibri"/>
              </w:rPr>
              <w:t>As soon as possible</w:t>
            </w:r>
          </w:p>
        </w:tc>
      </w:tr>
      <w:tr w:rsidR="00A70DEB" w14:paraId="2F1131D9" w14:textId="77777777" w:rsidTr="004E0A4B">
        <w:tc>
          <w:tcPr>
            <w:tcW w:w="2405" w:type="dxa"/>
          </w:tcPr>
          <w:p w14:paraId="4DA3DC56" w14:textId="684E304B" w:rsidR="00A70DEB" w:rsidRPr="00E44726" w:rsidRDefault="00A70DEB" w:rsidP="00A70DEB">
            <w:pPr>
              <w:rPr>
                <w:rFonts w:ascii="Calibri" w:hAnsi="Calibri" w:cs="Calibri"/>
                <w:b/>
                <w:bCs/>
                <w:sz w:val="24"/>
                <w:szCs w:val="24"/>
              </w:rPr>
            </w:pPr>
            <w:r w:rsidRPr="00E44726">
              <w:rPr>
                <w:rFonts w:ascii="Calibri" w:hAnsi="Calibri" w:cs="Calibri"/>
                <w:b/>
                <w:bCs/>
                <w:sz w:val="24"/>
                <w:szCs w:val="24"/>
              </w:rPr>
              <w:t>Application criteria</w:t>
            </w:r>
            <w:r w:rsidRPr="00E44726">
              <w:rPr>
                <w:rFonts w:ascii="Calibri" w:hAnsi="Calibri" w:cs="Calibri"/>
                <w:b/>
                <w:bCs/>
                <w:sz w:val="24"/>
                <w:szCs w:val="24"/>
              </w:rPr>
              <w:tab/>
              <w:t xml:space="preserve"> </w:t>
            </w:r>
          </w:p>
          <w:p w14:paraId="2248BD77" w14:textId="77777777" w:rsidR="00A70DEB" w:rsidRPr="00E44726" w:rsidRDefault="00A70DEB" w:rsidP="00A70DEB">
            <w:pPr>
              <w:rPr>
                <w:rFonts w:ascii="Calibri" w:hAnsi="Calibri" w:cs="Calibri"/>
                <w:b/>
                <w:bCs/>
                <w:sz w:val="24"/>
                <w:szCs w:val="24"/>
              </w:rPr>
            </w:pPr>
          </w:p>
          <w:p w14:paraId="5FFB4900" w14:textId="70223FD0" w:rsidR="00A70DEB" w:rsidRPr="006606C6" w:rsidRDefault="00A70DEB" w:rsidP="00A70DEB">
            <w:pPr>
              <w:rPr>
                <w:rFonts w:ascii="Calibri" w:hAnsi="Calibri" w:cs="Calibri"/>
                <w:b/>
                <w:bCs/>
                <w:sz w:val="24"/>
                <w:szCs w:val="24"/>
              </w:rPr>
            </w:pPr>
          </w:p>
        </w:tc>
        <w:tc>
          <w:tcPr>
            <w:tcW w:w="6611" w:type="dxa"/>
          </w:tcPr>
          <w:p w14:paraId="020C65FB" w14:textId="78C25403" w:rsidR="00A70DEB" w:rsidRPr="00376A9E" w:rsidRDefault="00A70DEB" w:rsidP="00A70DEB">
            <w:pPr>
              <w:rPr>
                <w:rFonts w:ascii="Calibri" w:hAnsi="Calibri" w:cs="Calibri"/>
              </w:rPr>
            </w:pPr>
            <w:r w:rsidRPr="00376A9E">
              <w:rPr>
                <w:rFonts w:ascii="Calibri" w:hAnsi="Calibri" w:cs="Calibri"/>
              </w:rPr>
              <w:t>Natural Resources Wales (NRW) can only accept applications to the PhD student placement programme from registered students who are within their funded period.</w:t>
            </w:r>
          </w:p>
          <w:p w14:paraId="30B104BC" w14:textId="77777777" w:rsidR="00A70DEB" w:rsidRPr="00376A9E" w:rsidRDefault="00A70DEB" w:rsidP="00A70DEB">
            <w:pPr>
              <w:rPr>
                <w:rFonts w:ascii="Calibri" w:hAnsi="Calibri" w:cs="Calibri"/>
              </w:rPr>
            </w:pPr>
          </w:p>
          <w:p w14:paraId="120F5CC5" w14:textId="77777777" w:rsidR="00A70DEB" w:rsidRPr="00376A9E" w:rsidRDefault="00A70DEB" w:rsidP="00A70DEB">
            <w:pPr>
              <w:rPr>
                <w:rFonts w:ascii="Calibri" w:hAnsi="Calibri" w:cs="Calibri"/>
              </w:rPr>
            </w:pPr>
            <w:r w:rsidRPr="00376A9E">
              <w:rPr>
                <w:rFonts w:ascii="Calibri" w:hAnsi="Calibri" w:cs="Calibri"/>
              </w:rPr>
              <w:t>All applicants must seek approval from their academic supervisor before applying</w:t>
            </w:r>
          </w:p>
          <w:p w14:paraId="462C5DA4" w14:textId="77777777" w:rsidR="00A70DEB" w:rsidRDefault="00A70DEB" w:rsidP="00A70DEB">
            <w:pPr>
              <w:rPr>
                <w:rFonts w:ascii="Calibri" w:hAnsi="Calibri" w:cs="Calibri"/>
              </w:rPr>
            </w:pPr>
          </w:p>
        </w:tc>
      </w:tr>
      <w:tr w:rsidR="00A70DEB" w14:paraId="2E1FC153" w14:textId="77777777" w:rsidTr="006606C6">
        <w:tc>
          <w:tcPr>
            <w:tcW w:w="9016" w:type="dxa"/>
            <w:gridSpan w:val="2"/>
            <w:shd w:val="clear" w:color="auto" w:fill="DDF6F4" w:themeFill="accent3" w:themeFillTint="33"/>
          </w:tcPr>
          <w:p w14:paraId="1664A522" w14:textId="2D33E963" w:rsidR="00A70DEB" w:rsidRPr="006606C6" w:rsidRDefault="00A70DEB" w:rsidP="00A70DEB">
            <w:pPr>
              <w:rPr>
                <w:rFonts w:ascii="Calibri" w:hAnsi="Calibri" w:cs="Calibri"/>
                <w:b/>
                <w:bCs/>
                <w:sz w:val="24"/>
                <w:szCs w:val="24"/>
              </w:rPr>
            </w:pPr>
            <w:r>
              <w:rPr>
                <w:rFonts w:ascii="Calibri" w:hAnsi="Calibri" w:cs="Calibri"/>
                <w:b/>
                <w:bCs/>
                <w:sz w:val="24"/>
                <w:szCs w:val="24"/>
              </w:rPr>
              <w:t>Funding</w:t>
            </w:r>
          </w:p>
        </w:tc>
      </w:tr>
      <w:tr w:rsidR="00A70DEB" w14:paraId="22E6161A" w14:textId="77777777" w:rsidTr="006C7369">
        <w:sdt>
          <w:sdtPr>
            <w:rPr>
              <w:rFonts w:ascii="Calibri" w:hAnsi="Calibri" w:cs="Calibri"/>
              <w:sz w:val="24"/>
              <w:szCs w:val="24"/>
            </w:rPr>
            <w:id w:val="1812599213"/>
            <w:placeholder>
              <w:docPart w:val="CE00674465F54B27B3861A5D415395F7"/>
            </w:placeholder>
          </w:sdtPr>
          <w:sdtEndPr/>
          <w:sdtContent>
            <w:tc>
              <w:tcPr>
                <w:tcW w:w="9016" w:type="dxa"/>
                <w:gridSpan w:val="2"/>
                <w:shd w:val="clear" w:color="auto" w:fill="auto"/>
              </w:tcPr>
              <w:p w14:paraId="2B4576AA" w14:textId="155E8A38" w:rsidR="00A70DEB" w:rsidRPr="00BB49A6" w:rsidRDefault="00A70DEB" w:rsidP="00A70DEB">
                <w:pPr>
                  <w:rPr>
                    <w:rFonts w:ascii="Calibri" w:hAnsi="Calibri" w:cs="Calibri"/>
                    <w:sz w:val="24"/>
                    <w:szCs w:val="24"/>
                  </w:rPr>
                </w:pPr>
                <w:r w:rsidRPr="00BB49A6">
                  <w:rPr>
                    <w:rFonts w:ascii="Calibri" w:hAnsi="Calibri" w:cs="Calibri"/>
                    <w:sz w:val="24"/>
                    <w:szCs w:val="24"/>
                  </w:rPr>
                  <w:t xml:space="preserve">The placement will be funded by </w:t>
                </w:r>
                <w:r>
                  <w:rPr>
                    <w:rFonts w:ascii="Calibri" w:hAnsi="Calibri" w:cs="Calibri"/>
                    <w:sz w:val="24"/>
                    <w:szCs w:val="24"/>
                  </w:rPr>
                  <w:t>NRW</w:t>
                </w:r>
                <w:r w:rsidRPr="00BB49A6">
                  <w:rPr>
                    <w:rFonts w:ascii="Calibri" w:hAnsi="Calibri" w:cs="Calibri"/>
                    <w:sz w:val="24"/>
                    <w:szCs w:val="24"/>
                  </w:rPr>
                  <w:t xml:space="preserve"> and will match the current UKRI PhD stipend rate</w:t>
                </w:r>
                <w:r>
                  <w:rPr>
                    <w:rFonts w:ascii="Calibri" w:hAnsi="Calibri" w:cs="Calibri"/>
                    <w:sz w:val="24"/>
                    <w:szCs w:val="24"/>
                  </w:rPr>
                  <w:t>.</w:t>
                </w:r>
                <w:r w:rsidRPr="00BB49A6">
                  <w:rPr>
                    <w:rFonts w:ascii="Calibri" w:hAnsi="Calibri" w:cs="Calibri"/>
                    <w:sz w:val="24"/>
                    <w:szCs w:val="24"/>
                  </w:rPr>
                  <w:t xml:space="preserve">  The payment process aims to compliment PhD student university stipend payment structures, </w:t>
                </w:r>
                <w:proofErr w:type="gramStart"/>
                <w:r w:rsidRPr="00BB49A6">
                  <w:rPr>
                    <w:rFonts w:ascii="Calibri" w:hAnsi="Calibri" w:cs="Calibri"/>
                    <w:sz w:val="24"/>
                    <w:szCs w:val="24"/>
                  </w:rPr>
                  <w:t>i.e.</w:t>
                </w:r>
                <w:proofErr w:type="gramEnd"/>
                <w:r w:rsidRPr="00BB49A6">
                  <w:rPr>
                    <w:rFonts w:ascii="Calibri" w:hAnsi="Calibri" w:cs="Calibri"/>
                    <w:sz w:val="24"/>
                    <w:szCs w:val="24"/>
                  </w:rPr>
                  <w:t xml:space="preserve"> </w:t>
                </w:r>
                <w:r>
                  <w:rPr>
                    <w:rFonts w:ascii="Calibri" w:hAnsi="Calibri" w:cs="Calibri"/>
                    <w:sz w:val="24"/>
                    <w:szCs w:val="24"/>
                  </w:rPr>
                  <w:t>NRW</w:t>
                </w:r>
                <w:r w:rsidRPr="00BB49A6">
                  <w:rPr>
                    <w:rFonts w:ascii="Calibri" w:hAnsi="Calibri" w:cs="Calibri"/>
                    <w:sz w:val="24"/>
                    <w:szCs w:val="24"/>
                  </w:rPr>
                  <w:t xml:space="preserve"> pay the university and the funds are passed-on to the student’s account.  To avoid delays to students receiving payments, it is preferable that the student’s PhD stipend is not paused during the placement and that, instead, it continues and that </w:t>
                </w:r>
                <w:r>
                  <w:rPr>
                    <w:rFonts w:ascii="Calibri" w:hAnsi="Calibri" w:cs="Calibri"/>
                    <w:sz w:val="24"/>
                    <w:szCs w:val="24"/>
                  </w:rPr>
                  <w:t>NRW</w:t>
                </w:r>
                <w:r w:rsidRPr="00BB49A6">
                  <w:rPr>
                    <w:rFonts w:ascii="Calibri" w:hAnsi="Calibri" w:cs="Calibri"/>
                    <w:sz w:val="24"/>
                    <w:szCs w:val="24"/>
                  </w:rPr>
                  <w:t xml:space="preserve"> reimburse the university for the time the student is not undertaking research.  Please </w:t>
                </w:r>
                <w:proofErr w:type="gramStart"/>
                <w:r w:rsidRPr="00BB49A6">
                  <w:rPr>
                    <w:rFonts w:ascii="Calibri" w:hAnsi="Calibri" w:cs="Calibri"/>
                    <w:sz w:val="24"/>
                    <w:szCs w:val="24"/>
                  </w:rPr>
                  <w:t>note:</w:t>
                </w:r>
                <w:proofErr w:type="gramEnd"/>
                <w:r w:rsidRPr="00BB49A6">
                  <w:rPr>
                    <w:rFonts w:ascii="Calibri" w:hAnsi="Calibri" w:cs="Calibri"/>
                    <w:sz w:val="24"/>
                    <w:szCs w:val="24"/>
                  </w:rPr>
                  <w:t xml:space="preserve">  we do not pay students directly</w:t>
                </w:r>
              </w:p>
            </w:tc>
          </w:sdtContent>
        </w:sdt>
      </w:tr>
      <w:tr w:rsidR="00A70DEB" w14:paraId="38FFCD05" w14:textId="77777777" w:rsidTr="006606C6">
        <w:tc>
          <w:tcPr>
            <w:tcW w:w="9016" w:type="dxa"/>
            <w:gridSpan w:val="2"/>
            <w:shd w:val="clear" w:color="auto" w:fill="DDF6F4" w:themeFill="accent3" w:themeFillTint="33"/>
          </w:tcPr>
          <w:p w14:paraId="37B51552" w14:textId="7B2C8562" w:rsidR="00A70DEB" w:rsidRPr="006606C6" w:rsidRDefault="00A70DEB" w:rsidP="00A70DEB">
            <w:pPr>
              <w:rPr>
                <w:rFonts w:ascii="Calibri" w:hAnsi="Calibri" w:cs="Calibri"/>
                <w:b/>
                <w:bCs/>
                <w:sz w:val="24"/>
                <w:szCs w:val="24"/>
              </w:rPr>
            </w:pPr>
            <w:r w:rsidRPr="006606C6">
              <w:rPr>
                <w:rFonts w:ascii="Calibri" w:hAnsi="Calibri" w:cs="Calibri"/>
                <w:b/>
                <w:bCs/>
                <w:sz w:val="24"/>
                <w:szCs w:val="24"/>
              </w:rPr>
              <w:t xml:space="preserve">Contact </w:t>
            </w:r>
            <w:r w:rsidR="00526DFD">
              <w:rPr>
                <w:rFonts w:ascii="Calibri" w:hAnsi="Calibri" w:cs="Calibri"/>
                <w:b/>
                <w:bCs/>
                <w:sz w:val="24"/>
                <w:szCs w:val="24"/>
              </w:rPr>
              <w:t>– for queries</w:t>
            </w:r>
          </w:p>
        </w:tc>
      </w:tr>
      <w:tr w:rsidR="00A70DEB" w14:paraId="29B69695" w14:textId="77777777" w:rsidTr="004E0A4B">
        <w:tc>
          <w:tcPr>
            <w:tcW w:w="2405" w:type="dxa"/>
          </w:tcPr>
          <w:p w14:paraId="52DFF174" w14:textId="2AE46235" w:rsidR="00A70DEB" w:rsidRPr="006606C6" w:rsidRDefault="00A70DEB" w:rsidP="00A70DEB">
            <w:pPr>
              <w:rPr>
                <w:rFonts w:ascii="Calibri" w:hAnsi="Calibri" w:cs="Calibri"/>
                <w:b/>
                <w:bCs/>
                <w:sz w:val="24"/>
                <w:szCs w:val="24"/>
              </w:rPr>
            </w:pPr>
            <w:r w:rsidRPr="006606C6">
              <w:rPr>
                <w:rFonts w:ascii="Calibri" w:hAnsi="Calibri" w:cs="Calibri"/>
                <w:b/>
                <w:bCs/>
                <w:sz w:val="24"/>
                <w:szCs w:val="24"/>
              </w:rPr>
              <w:t xml:space="preserve">Name: </w:t>
            </w:r>
          </w:p>
        </w:tc>
        <w:tc>
          <w:tcPr>
            <w:tcW w:w="6611" w:type="dxa"/>
          </w:tcPr>
          <w:p w14:paraId="743ED677" w14:textId="3CE5C00C" w:rsidR="00A70DEB" w:rsidRPr="006606C6" w:rsidRDefault="0029555C" w:rsidP="00A70DEB">
            <w:pPr>
              <w:rPr>
                <w:rFonts w:ascii="Calibri" w:hAnsi="Calibri" w:cs="Calibri"/>
              </w:rPr>
            </w:pPr>
            <w:sdt>
              <w:sdtPr>
                <w:rPr>
                  <w:rFonts w:ascii="Calibri" w:hAnsi="Calibri" w:cs="Calibri"/>
                </w:rPr>
                <w:id w:val="524985359"/>
                <w:placeholder>
                  <w:docPart w:val="4D75EBA25EDA479B94C1105BF273DC98"/>
                </w:placeholder>
              </w:sdtPr>
              <w:sdtEndPr/>
              <w:sdtContent>
                <w:r w:rsidR="00311EC4">
                  <w:rPr>
                    <w:rFonts w:ascii="Calibri" w:hAnsi="Calibri" w:cs="Calibri"/>
                  </w:rPr>
                  <w:t>Alexander Scorey</w:t>
                </w:r>
              </w:sdtContent>
            </w:sdt>
          </w:p>
        </w:tc>
      </w:tr>
      <w:tr w:rsidR="00A70DEB" w14:paraId="4C750CE9" w14:textId="77777777" w:rsidTr="004E0A4B">
        <w:tc>
          <w:tcPr>
            <w:tcW w:w="2405" w:type="dxa"/>
          </w:tcPr>
          <w:p w14:paraId="39C02612" w14:textId="1698513D" w:rsidR="00A70DEB" w:rsidRPr="006606C6" w:rsidRDefault="00A70DEB" w:rsidP="00A70DEB">
            <w:pPr>
              <w:rPr>
                <w:rFonts w:ascii="Calibri" w:hAnsi="Calibri" w:cs="Calibri"/>
                <w:b/>
                <w:bCs/>
                <w:sz w:val="24"/>
                <w:szCs w:val="24"/>
              </w:rPr>
            </w:pPr>
            <w:r w:rsidRPr="006606C6">
              <w:rPr>
                <w:rFonts w:ascii="Calibri" w:hAnsi="Calibri" w:cs="Calibri"/>
                <w:b/>
                <w:bCs/>
                <w:sz w:val="24"/>
                <w:szCs w:val="24"/>
              </w:rPr>
              <w:t xml:space="preserve">Email: </w:t>
            </w:r>
          </w:p>
        </w:tc>
        <w:tc>
          <w:tcPr>
            <w:tcW w:w="6611" w:type="dxa"/>
          </w:tcPr>
          <w:p w14:paraId="1B815A61" w14:textId="36953E1A" w:rsidR="00A70DEB" w:rsidRPr="006606C6" w:rsidRDefault="0029555C" w:rsidP="00A70DEB">
            <w:pPr>
              <w:rPr>
                <w:rFonts w:ascii="Calibri" w:hAnsi="Calibri" w:cs="Calibri"/>
              </w:rPr>
            </w:pPr>
            <w:sdt>
              <w:sdtPr>
                <w:rPr>
                  <w:rFonts w:ascii="Calibri" w:hAnsi="Calibri" w:cs="Calibri"/>
                </w:rPr>
                <w:id w:val="2026592662"/>
                <w:placeholder>
                  <w:docPart w:val="BB70029D4BFE4C2C9597B7F2558F95D8"/>
                </w:placeholder>
              </w:sdtPr>
              <w:sdtEndPr/>
              <w:sdtContent>
                <w:r w:rsidR="00311EC4">
                  <w:rPr>
                    <w:rFonts w:ascii="Calibri" w:hAnsi="Calibri" w:cs="Calibri"/>
                  </w:rPr>
                  <w:t>Alexander.scorey@cyfoethnaturiolcymru.gov.uk</w:t>
                </w:r>
              </w:sdtContent>
            </w:sdt>
          </w:p>
        </w:tc>
      </w:tr>
      <w:tr w:rsidR="00A70DEB" w14:paraId="354B8B97" w14:textId="77777777" w:rsidTr="004E0A4B">
        <w:tc>
          <w:tcPr>
            <w:tcW w:w="2405" w:type="dxa"/>
          </w:tcPr>
          <w:p w14:paraId="34EC1EE4" w14:textId="6C715DA9" w:rsidR="00A70DEB" w:rsidRPr="006606C6" w:rsidRDefault="00A70DEB" w:rsidP="00A70DEB">
            <w:pPr>
              <w:rPr>
                <w:rFonts w:ascii="Calibri" w:hAnsi="Calibri" w:cs="Calibri"/>
                <w:b/>
                <w:bCs/>
                <w:sz w:val="24"/>
                <w:szCs w:val="24"/>
              </w:rPr>
            </w:pPr>
            <w:r w:rsidRPr="006606C6">
              <w:rPr>
                <w:rFonts w:ascii="Calibri" w:hAnsi="Calibri" w:cs="Calibri"/>
                <w:b/>
                <w:bCs/>
                <w:sz w:val="24"/>
                <w:szCs w:val="24"/>
              </w:rPr>
              <w:t xml:space="preserve">Tel: </w:t>
            </w:r>
          </w:p>
        </w:tc>
        <w:tc>
          <w:tcPr>
            <w:tcW w:w="6611" w:type="dxa"/>
          </w:tcPr>
          <w:p w14:paraId="6169DCE1" w14:textId="01E75516" w:rsidR="00A70DEB" w:rsidRPr="006606C6" w:rsidRDefault="00A02117" w:rsidP="00A70DEB">
            <w:pPr>
              <w:rPr>
                <w:rFonts w:ascii="Calibri" w:hAnsi="Calibri" w:cs="Calibri"/>
              </w:rPr>
            </w:pPr>
            <w:r w:rsidRPr="00376A9E">
              <w:rPr>
                <w:rFonts w:ascii="Calibri" w:hAnsi="Calibri" w:cs="Calibri"/>
              </w:rPr>
              <w:t>0300 065 4587</w:t>
            </w:r>
          </w:p>
        </w:tc>
      </w:tr>
      <w:tr w:rsidR="00A70DEB" w14:paraId="7B06AC23" w14:textId="77777777" w:rsidTr="004E0A4B">
        <w:tc>
          <w:tcPr>
            <w:tcW w:w="2405" w:type="dxa"/>
          </w:tcPr>
          <w:p w14:paraId="733C46F4" w14:textId="77777777" w:rsidR="00A70DEB" w:rsidRPr="00BB49A6" w:rsidRDefault="00A70DEB" w:rsidP="00A70DEB">
            <w:pPr>
              <w:rPr>
                <w:rFonts w:ascii="Calibri" w:hAnsi="Calibri" w:cs="Calibri"/>
                <w:b/>
                <w:bCs/>
              </w:rPr>
            </w:pPr>
            <w:r w:rsidRPr="00BB49A6">
              <w:rPr>
                <w:rFonts w:ascii="Calibri" w:hAnsi="Calibri" w:cs="Calibri"/>
                <w:b/>
                <w:bCs/>
              </w:rPr>
              <w:t xml:space="preserve">Application process </w:t>
            </w:r>
          </w:p>
          <w:p w14:paraId="3F6BBB93" w14:textId="77777777" w:rsidR="00A70DEB" w:rsidRPr="006606C6" w:rsidRDefault="00A70DEB" w:rsidP="00A70DEB">
            <w:pPr>
              <w:rPr>
                <w:rFonts w:ascii="Calibri" w:hAnsi="Calibri" w:cs="Calibri"/>
                <w:b/>
                <w:bCs/>
                <w:sz w:val="24"/>
                <w:szCs w:val="24"/>
              </w:rPr>
            </w:pPr>
          </w:p>
        </w:tc>
        <w:tc>
          <w:tcPr>
            <w:tcW w:w="6611" w:type="dxa"/>
          </w:tcPr>
          <w:p w14:paraId="6532FECE" w14:textId="4676B0E8" w:rsidR="00A70DEB" w:rsidRPr="00BB49A6" w:rsidRDefault="006D154A" w:rsidP="00A70DEB">
            <w:pPr>
              <w:rPr>
                <w:rFonts w:ascii="Calibri" w:hAnsi="Calibri" w:cs="Calibri"/>
              </w:rPr>
            </w:pPr>
            <w:r w:rsidRPr="006D154A">
              <w:rPr>
                <w:rFonts w:ascii="Calibri" w:hAnsi="Calibri" w:cs="Calibri"/>
              </w:rPr>
              <w:t xml:space="preserve">Please submit the equal opportunities form, your CV and </w:t>
            </w:r>
            <w:r w:rsidR="00526DFD">
              <w:rPr>
                <w:rFonts w:ascii="Calibri" w:hAnsi="Calibri" w:cs="Calibri"/>
              </w:rPr>
              <w:t xml:space="preserve">a </w:t>
            </w:r>
            <w:r w:rsidRPr="006D154A">
              <w:rPr>
                <w:rFonts w:ascii="Calibri" w:hAnsi="Calibri" w:cs="Calibri"/>
              </w:rPr>
              <w:t xml:space="preserve">short covering letter, explaining why you are suitable for this placement to </w:t>
            </w:r>
            <w:r w:rsidR="00526DFD" w:rsidRPr="00526DFD">
              <w:rPr>
                <w:rFonts w:ascii="Calibri" w:hAnsi="Calibri" w:cs="Calibri"/>
              </w:rPr>
              <w:t>Lleoliadau@cyfoethnaturiolcymru.gov.uk</w:t>
            </w:r>
            <w:r w:rsidRPr="006D154A">
              <w:rPr>
                <w:rFonts w:ascii="Calibri" w:hAnsi="Calibri" w:cs="Calibri"/>
              </w:rPr>
              <w:t xml:space="preserve">.  </w:t>
            </w:r>
          </w:p>
          <w:p w14:paraId="7B00472D" w14:textId="77777777" w:rsidR="00401A8F" w:rsidRDefault="00401A8F" w:rsidP="00A70DEB">
            <w:pPr>
              <w:rPr>
                <w:rFonts w:ascii="Calibri" w:hAnsi="Calibri" w:cs="Calibri"/>
              </w:rPr>
            </w:pPr>
          </w:p>
          <w:p w14:paraId="7066056A" w14:textId="13C155AB" w:rsidR="00A70DEB" w:rsidRPr="00BB49A6" w:rsidRDefault="00A70DEB" w:rsidP="00A70DEB">
            <w:pPr>
              <w:rPr>
                <w:rFonts w:ascii="Calibri" w:hAnsi="Calibri" w:cs="Calibri"/>
              </w:rPr>
            </w:pPr>
            <w:r w:rsidRPr="00BB49A6">
              <w:rPr>
                <w:rFonts w:ascii="Calibri" w:hAnsi="Calibri" w:cs="Calibri"/>
              </w:rPr>
              <w:lastRenderedPageBreak/>
              <w:t xml:space="preserve">NOTE: All </w:t>
            </w:r>
            <w:r w:rsidR="006D154A">
              <w:rPr>
                <w:rFonts w:ascii="Calibri" w:hAnsi="Calibri" w:cs="Calibri"/>
              </w:rPr>
              <w:t>a</w:t>
            </w:r>
            <w:r w:rsidRPr="00BB49A6">
              <w:rPr>
                <w:rFonts w:ascii="Calibri" w:hAnsi="Calibri" w:cs="Calibri"/>
              </w:rPr>
              <w:t xml:space="preserve">pplicants must confirm that they have received authorisation to take an interruption of studies from their academic supervisor </w:t>
            </w:r>
          </w:p>
          <w:p w14:paraId="14EAB8E2" w14:textId="77777777" w:rsidR="00A70DEB" w:rsidRPr="00BB49A6" w:rsidRDefault="00A70DEB" w:rsidP="00A70DEB">
            <w:pPr>
              <w:rPr>
                <w:rFonts w:ascii="Calibri" w:hAnsi="Calibri" w:cs="Calibri"/>
              </w:rPr>
            </w:pPr>
          </w:p>
          <w:p w14:paraId="0BC375DE" w14:textId="1874BC29" w:rsidR="00A70DEB" w:rsidRPr="00BB49A6" w:rsidRDefault="00A70DEB" w:rsidP="00A70DEB">
            <w:pPr>
              <w:rPr>
                <w:rFonts w:ascii="Calibri" w:hAnsi="Calibri" w:cs="Calibri"/>
              </w:rPr>
            </w:pPr>
            <w:r w:rsidRPr="00BB49A6">
              <w:rPr>
                <w:rFonts w:ascii="Calibri" w:hAnsi="Calibri" w:cs="Calibri"/>
              </w:rPr>
              <w:t xml:space="preserve">If you have an impairment or health </w:t>
            </w:r>
            <w:proofErr w:type="gramStart"/>
            <w:r w:rsidRPr="00BB49A6">
              <w:rPr>
                <w:rFonts w:ascii="Calibri" w:hAnsi="Calibri" w:cs="Calibri"/>
              </w:rPr>
              <w:t>condition, or</w:t>
            </w:r>
            <w:proofErr w:type="gramEnd"/>
            <w:r w:rsidRPr="00BB49A6">
              <w:rPr>
                <w:rFonts w:ascii="Calibri" w:hAnsi="Calibri" w:cs="Calibri"/>
              </w:rPr>
              <w:t xml:space="preserve"> use British Sign Language and need to discuss reasonable adjustments for any part of the placement programme, or wish to discuss how we will support you if you are to be successful, please contact</w:t>
            </w:r>
            <w:r>
              <w:t xml:space="preserve"> </w:t>
            </w:r>
            <w:r w:rsidRPr="00BB49A6">
              <w:rPr>
                <w:rFonts w:ascii="Calibri" w:hAnsi="Calibri" w:cs="Calibri"/>
              </w:rPr>
              <w:t xml:space="preserve">lleoliadau@cyfoethnaturiolcymru.gov.uk </w:t>
            </w:r>
            <w:r>
              <w:rPr>
                <w:rFonts w:ascii="Calibri" w:hAnsi="Calibri" w:cs="Calibri"/>
              </w:rPr>
              <w:t xml:space="preserve"> </w:t>
            </w:r>
            <w:r w:rsidRPr="00BB49A6">
              <w:rPr>
                <w:rFonts w:ascii="Calibri" w:hAnsi="Calibri" w:cs="Calibri"/>
              </w:rPr>
              <w:t>as soon as possible to discuss your requirements and any questions you may have.</w:t>
            </w:r>
          </w:p>
          <w:p w14:paraId="2307BDBC" w14:textId="77777777" w:rsidR="00A70DEB" w:rsidRDefault="00A70DEB" w:rsidP="00A70DEB">
            <w:pPr>
              <w:rPr>
                <w:rFonts w:ascii="Calibri" w:hAnsi="Calibri" w:cs="Calibri"/>
              </w:rPr>
            </w:pPr>
          </w:p>
        </w:tc>
      </w:tr>
    </w:tbl>
    <w:p w14:paraId="25EC881D" w14:textId="5EA7A4E4" w:rsidR="00B66665" w:rsidRPr="007F3C8B" w:rsidRDefault="0029555C"/>
    <w:p w14:paraId="3D48879D" w14:textId="01A80548" w:rsidR="00565EE3" w:rsidRDefault="00565EE3"/>
    <w:sectPr w:rsidR="00565EE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197A4" w14:textId="77777777" w:rsidR="00F10F43" w:rsidRDefault="00F10F43" w:rsidP="00701038">
      <w:pPr>
        <w:spacing w:after="0" w:line="240" w:lineRule="auto"/>
      </w:pPr>
      <w:r>
        <w:separator/>
      </w:r>
    </w:p>
  </w:endnote>
  <w:endnote w:type="continuationSeparator" w:id="0">
    <w:p w14:paraId="62DF1641" w14:textId="77777777" w:rsidR="00F10F43" w:rsidRDefault="00F10F43"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00788" w14:textId="77777777" w:rsidR="00F10F43" w:rsidRDefault="00F10F43" w:rsidP="00701038">
      <w:pPr>
        <w:spacing w:after="0" w:line="240" w:lineRule="auto"/>
      </w:pPr>
      <w:r>
        <w:separator/>
      </w:r>
    </w:p>
  </w:footnote>
  <w:footnote w:type="continuationSeparator" w:id="0">
    <w:p w14:paraId="6886EC1A" w14:textId="77777777" w:rsidR="00F10F43" w:rsidRDefault="00F10F43"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0095" w14:textId="4E017FB0" w:rsidR="00701038" w:rsidRDefault="00701038">
    <w:pPr>
      <w:pStyle w:val="Header"/>
    </w:pPr>
    <w:r>
      <w:rPr>
        <w:noProof/>
      </w:rPr>
      <w:drawing>
        <wp:inline distT="0" distB="0" distL="0" distR="0" wp14:anchorId="2A8C58BB" wp14:editId="038D22C7">
          <wp:extent cx="4031297" cy="92043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wales logo.JPG"/>
                  <pic:cNvPicPr/>
                </pic:nvPicPr>
                <pic:blipFill rotWithShape="1">
                  <a:blip r:embed="rId1">
                    <a:extLst>
                      <a:ext uri="{28A0092B-C50C-407E-A947-70E740481C1C}">
                        <a14:useLocalDpi xmlns:a14="http://schemas.microsoft.com/office/drawing/2010/main" val="0"/>
                      </a:ext>
                    </a:extLst>
                  </a:blip>
                  <a:srcRect l="29665" t="12258"/>
                  <a:stretch/>
                </pic:blipFill>
                <pic:spPr bwMode="auto">
                  <a:xfrm>
                    <a:off x="0" y="0"/>
                    <a:ext cx="4031297" cy="920432"/>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16"/>
    <w:rsid w:val="00076616"/>
    <w:rsid w:val="001252CF"/>
    <w:rsid w:val="001B7381"/>
    <w:rsid w:val="0029555C"/>
    <w:rsid w:val="00311EC4"/>
    <w:rsid w:val="0032404C"/>
    <w:rsid w:val="003509A7"/>
    <w:rsid w:val="00376A9E"/>
    <w:rsid w:val="003B7971"/>
    <w:rsid w:val="004019E9"/>
    <w:rsid w:val="00401A8F"/>
    <w:rsid w:val="004072C7"/>
    <w:rsid w:val="00421D18"/>
    <w:rsid w:val="004E0A4B"/>
    <w:rsid w:val="00526DFD"/>
    <w:rsid w:val="00565EE3"/>
    <w:rsid w:val="005F0990"/>
    <w:rsid w:val="00626AEA"/>
    <w:rsid w:val="006606C6"/>
    <w:rsid w:val="006C7369"/>
    <w:rsid w:val="006D154A"/>
    <w:rsid w:val="00701038"/>
    <w:rsid w:val="007F3C8B"/>
    <w:rsid w:val="008F3FF0"/>
    <w:rsid w:val="008F44E3"/>
    <w:rsid w:val="00964C12"/>
    <w:rsid w:val="00984E45"/>
    <w:rsid w:val="009C1F51"/>
    <w:rsid w:val="00A02117"/>
    <w:rsid w:val="00A70DEB"/>
    <w:rsid w:val="00B11AAC"/>
    <w:rsid w:val="00BB49A6"/>
    <w:rsid w:val="00DB2498"/>
    <w:rsid w:val="00E23E31"/>
    <w:rsid w:val="00E44726"/>
    <w:rsid w:val="00E9157C"/>
    <w:rsid w:val="00EC3478"/>
    <w:rsid w:val="00ED3165"/>
    <w:rsid w:val="00F10F43"/>
    <w:rsid w:val="00F453C0"/>
    <w:rsid w:val="00F865AE"/>
    <w:rsid w:val="00FD7F55"/>
    <w:rsid w:val="00FE0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7816F8"/>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4E45"/>
    <w:rPr>
      <w:sz w:val="16"/>
      <w:szCs w:val="16"/>
    </w:rPr>
  </w:style>
  <w:style w:type="paragraph" w:styleId="CommentText">
    <w:name w:val="annotation text"/>
    <w:basedOn w:val="Normal"/>
    <w:link w:val="CommentTextChar"/>
    <w:uiPriority w:val="99"/>
    <w:semiHidden/>
    <w:unhideWhenUsed/>
    <w:rsid w:val="00984E45"/>
    <w:pPr>
      <w:spacing w:line="240" w:lineRule="auto"/>
    </w:pPr>
    <w:rPr>
      <w:sz w:val="20"/>
      <w:szCs w:val="20"/>
    </w:rPr>
  </w:style>
  <w:style w:type="character" w:customStyle="1" w:styleId="CommentTextChar">
    <w:name w:val="Comment Text Char"/>
    <w:basedOn w:val="DefaultParagraphFont"/>
    <w:link w:val="CommentText"/>
    <w:uiPriority w:val="99"/>
    <w:semiHidden/>
    <w:rsid w:val="00984E45"/>
    <w:rPr>
      <w:sz w:val="20"/>
      <w:szCs w:val="20"/>
    </w:rPr>
  </w:style>
  <w:style w:type="paragraph" w:styleId="CommentSubject">
    <w:name w:val="annotation subject"/>
    <w:basedOn w:val="CommentText"/>
    <w:next w:val="CommentText"/>
    <w:link w:val="CommentSubjectChar"/>
    <w:uiPriority w:val="99"/>
    <w:semiHidden/>
    <w:unhideWhenUsed/>
    <w:rsid w:val="00984E45"/>
    <w:rPr>
      <w:b/>
      <w:bCs/>
    </w:rPr>
  </w:style>
  <w:style w:type="character" w:customStyle="1" w:styleId="CommentSubjectChar">
    <w:name w:val="Comment Subject Char"/>
    <w:basedOn w:val="CommentTextChar"/>
    <w:link w:val="CommentSubject"/>
    <w:uiPriority w:val="99"/>
    <w:semiHidden/>
    <w:rsid w:val="00984E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012FA9D3D4F81AB87FC4AD524758F"/>
        <w:category>
          <w:name w:val="General"/>
          <w:gallery w:val="placeholder"/>
        </w:category>
        <w:types>
          <w:type w:val="bbPlcHdr"/>
        </w:types>
        <w:behaviors>
          <w:behavior w:val="content"/>
        </w:behaviors>
        <w:guid w:val="{C6ADD78D-2FF5-4C31-AB0B-4A37116FAE46}"/>
      </w:docPartPr>
      <w:docPartBody>
        <w:p w:rsidR="002C0265" w:rsidRDefault="00B268E9" w:rsidP="00B268E9">
          <w:pPr>
            <w:pStyle w:val="8F4012FA9D3D4F81AB87FC4AD524758F2"/>
          </w:pPr>
          <w:r w:rsidRPr="00680275">
            <w:rPr>
              <w:rStyle w:val="PlaceholderText"/>
            </w:rPr>
            <w:t>Click or tap here to enter text.</w:t>
          </w:r>
        </w:p>
      </w:docPartBody>
    </w:docPart>
    <w:docPart>
      <w:docPartPr>
        <w:name w:val="B01504C5AA254594A43666D49EF2A004"/>
        <w:category>
          <w:name w:val="General"/>
          <w:gallery w:val="placeholder"/>
        </w:category>
        <w:types>
          <w:type w:val="bbPlcHdr"/>
        </w:types>
        <w:behaviors>
          <w:behavior w:val="content"/>
        </w:behaviors>
        <w:guid w:val="{3F394870-348A-4D63-865F-62D440CFC934}"/>
      </w:docPartPr>
      <w:docPartBody>
        <w:p w:rsidR="002C0265" w:rsidRDefault="00B268E9" w:rsidP="00B268E9">
          <w:pPr>
            <w:pStyle w:val="B01504C5AA254594A43666D49EF2A0041"/>
          </w:pPr>
          <w:r w:rsidRPr="007F3C8B">
            <w:rPr>
              <w:rStyle w:val="PlaceholderText"/>
            </w:rPr>
            <w:t>Click or tap here to enter text</w:t>
          </w:r>
        </w:p>
      </w:docPartBody>
    </w:docPart>
    <w:docPart>
      <w:docPartPr>
        <w:name w:val="64908528BB444BD4AE856FB03E055401"/>
        <w:category>
          <w:name w:val="General"/>
          <w:gallery w:val="placeholder"/>
        </w:category>
        <w:types>
          <w:type w:val="bbPlcHdr"/>
        </w:types>
        <w:behaviors>
          <w:behavior w:val="content"/>
        </w:behaviors>
        <w:guid w:val="{A2083CD0-729A-4177-A14C-06B4849517DE}"/>
      </w:docPartPr>
      <w:docPartBody>
        <w:p w:rsidR="002C0265" w:rsidRDefault="00B268E9" w:rsidP="00B268E9">
          <w:pPr>
            <w:pStyle w:val="64908528BB444BD4AE856FB03E0554011"/>
          </w:pPr>
          <w:r w:rsidRPr="007F3C8B">
            <w:rPr>
              <w:rStyle w:val="PlaceholderText"/>
            </w:rPr>
            <w:t>Click or tap here to enter text.</w:t>
          </w:r>
        </w:p>
      </w:docPartBody>
    </w:docPart>
    <w:docPart>
      <w:docPartPr>
        <w:name w:val="14C63116BEE344BFA7D2D3CBB216FE7F"/>
        <w:category>
          <w:name w:val="General"/>
          <w:gallery w:val="placeholder"/>
        </w:category>
        <w:types>
          <w:type w:val="bbPlcHdr"/>
        </w:types>
        <w:behaviors>
          <w:behavior w:val="content"/>
        </w:behaviors>
        <w:guid w:val="{4DB4C97D-3526-4C8C-AA18-F9DA0B50AFBE}"/>
      </w:docPartPr>
      <w:docPartBody>
        <w:p w:rsidR="002C0265" w:rsidRDefault="00B268E9" w:rsidP="00B268E9">
          <w:pPr>
            <w:pStyle w:val="14C63116BEE344BFA7D2D3CBB216FE7F"/>
          </w:pPr>
          <w:r w:rsidRPr="00680275">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9771A22-D505-471F-9272-E3486BD2451C}"/>
      </w:docPartPr>
      <w:docPartBody>
        <w:p w:rsidR="005B1533" w:rsidRDefault="006602E4">
          <w:r w:rsidRPr="00680275">
            <w:rPr>
              <w:rStyle w:val="PlaceholderText"/>
            </w:rPr>
            <w:t>Click or tap here to enter text.</w:t>
          </w:r>
        </w:p>
      </w:docPartBody>
    </w:docPart>
    <w:docPart>
      <w:docPartPr>
        <w:name w:val="731E1C89C3D448AC8629CE98402040F9"/>
        <w:category>
          <w:name w:val="General"/>
          <w:gallery w:val="placeholder"/>
        </w:category>
        <w:types>
          <w:type w:val="bbPlcHdr"/>
        </w:types>
        <w:behaviors>
          <w:behavior w:val="content"/>
        </w:behaviors>
        <w:guid w:val="{25EFCD65-90DC-4232-8806-CD6428A8DB3D}"/>
      </w:docPartPr>
      <w:docPartBody>
        <w:p w:rsidR="004620F8" w:rsidRDefault="00AD739F" w:rsidP="00AD739F">
          <w:pPr>
            <w:pStyle w:val="731E1C89C3D448AC8629CE98402040F9"/>
          </w:pPr>
          <w:r w:rsidRPr="007F3C8B">
            <w:rPr>
              <w:rStyle w:val="PlaceholderText"/>
            </w:rPr>
            <w:t>Click or tap here to enter text.</w:t>
          </w:r>
        </w:p>
      </w:docPartBody>
    </w:docPart>
    <w:docPart>
      <w:docPartPr>
        <w:name w:val="CE00674465F54B27B3861A5D415395F7"/>
        <w:category>
          <w:name w:val="General"/>
          <w:gallery w:val="placeholder"/>
        </w:category>
        <w:types>
          <w:type w:val="bbPlcHdr"/>
        </w:types>
        <w:behaviors>
          <w:behavior w:val="content"/>
        </w:behaviors>
        <w:guid w:val="{661DECF1-B447-4425-B99E-11C0AED29AAA}"/>
      </w:docPartPr>
      <w:docPartBody>
        <w:p w:rsidR="004620F8" w:rsidRDefault="00AD739F" w:rsidP="00AD739F">
          <w:pPr>
            <w:pStyle w:val="CE00674465F54B27B3861A5D415395F7"/>
          </w:pPr>
          <w:r w:rsidRPr="00680275">
            <w:rPr>
              <w:rStyle w:val="PlaceholderText"/>
            </w:rPr>
            <w:t>Click or tap here to enter text.</w:t>
          </w:r>
        </w:p>
      </w:docPartBody>
    </w:docPart>
    <w:docPart>
      <w:docPartPr>
        <w:name w:val="4D75EBA25EDA479B94C1105BF273DC98"/>
        <w:category>
          <w:name w:val="General"/>
          <w:gallery w:val="placeholder"/>
        </w:category>
        <w:types>
          <w:type w:val="bbPlcHdr"/>
        </w:types>
        <w:behaviors>
          <w:behavior w:val="content"/>
        </w:behaviors>
        <w:guid w:val="{46710038-428D-4D57-A77F-8D9593996A0A}"/>
      </w:docPartPr>
      <w:docPartBody>
        <w:p w:rsidR="004620F8" w:rsidRDefault="00AD739F" w:rsidP="00AD739F">
          <w:pPr>
            <w:pStyle w:val="4D75EBA25EDA479B94C1105BF273DC98"/>
          </w:pPr>
          <w:r w:rsidRPr="007F3C8B">
            <w:rPr>
              <w:rStyle w:val="PlaceholderText"/>
            </w:rPr>
            <w:t>Click or tap here to enter text.</w:t>
          </w:r>
        </w:p>
      </w:docPartBody>
    </w:docPart>
    <w:docPart>
      <w:docPartPr>
        <w:name w:val="BB70029D4BFE4C2C9597B7F2558F95D8"/>
        <w:category>
          <w:name w:val="General"/>
          <w:gallery w:val="placeholder"/>
        </w:category>
        <w:types>
          <w:type w:val="bbPlcHdr"/>
        </w:types>
        <w:behaviors>
          <w:behavior w:val="content"/>
        </w:behaviors>
        <w:guid w:val="{47222B67-3F73-4BAD-A83F-1FAB722A0F13}"/>
      </w:docPartPr>
      <w:docPartBody>
        <w:p w:rsidR="004620F8" w:rsidRDefault="00AD739F" w:rsidP="00AD739F">
          <w:pPr>
            <w:pStyle w:val="BB70029D4BFE4C2C9597B7F2558F95D8"/>
          </w:pPr>
          <w:r w:rsidRPr="007F3C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E9"/>
    <w:rsid w:val="002C0265"/>
    <w:rsid w:val="004620F8"/>
    <w:rsid w:val="005B1533"/>
    <w:rsid w:val="00650FA3"/>
    <w:rsid w:val="006602E4"/>
    <w:rsid w:val="006D1D15"/>
    <w:rsid w:val="00AD739F"/>
    <w:rsid w:val="00B26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39F"/>
    <w:rPr>
      <w:color w:val="808080"/>
    </w:rPr>
  </w:style>
  <w:style w:type="paragraph" w:customStyle="1" w:styleId="8F4012FA9D3D4F81AB87FC4AD524758F2">
    <w:name w:val="8F4012FA9D3D4F81AB87FC4AD524758F2"/>
    <w:rsid w:val="00B268E9"/>
    <w:rPr>
      <w:rFonts w:eastAsiaTheme="minorHAnsi"/>
      <w:lang w:eastAsia="en-US"/>
    </w:rPr>
  </w:style>
  <w:style w:type="paragraph" w:customStyle="1" w:styleId="14C63116BEE344BFA7D2D3CBB216FE7F">
    <w:name w:val="14C63116BEE344BFA7D2D3CBB216FE7F"/>
    <w:rsid w:val="00B268E9"/>
    <w:rPr>
      <w:rFonts w:eastAsiaTheme="minorHAnsi"/>
      <w:lang w:eastAsia="en-US"/>
    </w:rPr>
  </w:style>
  <w:style w:type="paragraph" w:customStyle="1" w:styleId="B01504C5AA254594A43666D49EF2A0041">
    <w:name w:val="B01504C5AA254594A43666D49EF2A0041"/>
    <w:rsid w:val="00B268E9"/>
    <w:rPr>
      <w:rFonts w:eastAsiaTheme="minorHAnsi"/>
      <w:lang w:eastAsia="en-US"/>
    </w:rPr>
  </w:style>
  <w:style w:type="paragraph" w:customStyle="1" w:styleId="64908528BB444BD4AE856FB03E0554011">
    <w:name w:val="64908528BB444BD4AE856FB03E0554011"/>
    <w:rsid w:val="00B268E9"/>
    <w:rPr>
      <w:rFonts w:eastAsiaTheme="minorHAnsi"/>
      <w:lang w:eastAsia="en-US"/>
    </w:rPr>
  </w:style>
  <w:style w:type="paragraph" w:customStyle="1" w:styleId="731E1C89C3D448AC8629CE98402040F9">
    <w:name w:val="731E1C89C3D448AC8629CE98402040F9"/>
    <w:rsid w:val="00AD739F"/>
  </w:style>
  <w:style w:type="paragraph" w:customStyle="1" w:styleId="CE00674465F54B27B3861A5D415395F7">
    <w:name w:val="CE00674465F54B27B3861A5D415395F7"/>
    <w:rsid w:val="00AD739F"/>
  </w:style>
  <w:style w:type="paragraph" w:customStyle="1" w:styleId="4D75EBA25EDA479B94C1105BF273DC98">
    <w:name w:val="4D75EBA25EDA479B94C1105BF273DC98"/>
    <w:rsid w:val="00AD739F"/>
  </w:style>
  <w:style w:type="paragraph" w:customStyle="1" w:styleId="BB70029D4BFE4C2C9597B7F2558F95D8">
    <w:name w:val="BB70029D4BFE4C2C9597B7F2558F95D8"/>
    <w:rsid w:val="00AD7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893dd8-f95a-40ff-9d23-93ecc5997d89" xsi:nil="true"/>
    <lcf76f155ced4ddcb4097134ff3c332f xmlns="d768b72a-32f4-4874-b8c7-c2c96f15284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BE347D38797C56488F6E2BD3D9F2BEF8" ma:contentTypeVersion="64" ma:contentTypeDescription="" ma:contentTypeScope="" ma:versionID="f8a6bf4993125ccf2b7a524aea91437b">
  <xsd:schema xmlns:xsd="http://www.w3.org/2001/XMLSchema" xmlns:xs="http://www.w3.org/2001/XMLSchema" xmlns:p="http://schemas.microsoft.com/office/2006/metadata/properties" xmlns:ns2="9be56660-2c31-41ef-bc00-23e72f632f2a" targetNamespace="http://schemas.microsoft.com/office/2006/metadata/properties" ma:root="true" ma:fieldsID="4585ea2b0e44af65fb94d36926cf9115"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1F0AC2CF7064424EA55113133601EDED" ma:contentTypeVersion="16" ma:contentTypeDescription="Create a new document." ma:contentTypeScope="" ma:versionID="9cf9c07edc2db2191ad58a3cba6cda7c">
  <xsd:schema xmlns:xsd="http://www.w3.org/2001/XMLSchema" xmlns:xs="http://www.w3.org/2001/XMLSchema" xmlns:p="http://schemas.microsoft.com/office/2006/metadata/properties" xmlns:ns2="d768b72a-32f4-4874-b8c7-c2c96f152840" xmlns:ns3="cd893dd8-f95a-40ff-9d23-93ecc5997d89" targetNamespace="http://schemas.microsoft.com/office/2006/metadata/properties" ma:root="true" ma:fieldsID="b1d37aa231a24a4ea4b2d6887d7cb79c" ns2:_="" ns3:_="">
    <xsd:import namespace="d768b72a-32f4-4874-b8c7-c2c96f152840"/>
    <xsd:import namespace="cd893dd8-f95a-40ff-9d23-93ecc5997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b72a-32f4-4874-b8c7-c2c96f152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893dd8-f95a-40ff-9d23-93ecc5997d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823bed-868b-4ab5-a427-57cd86d8ed98}" ma:internalName="TaxCatchAll" ma:showField="CatchAllData" ma:web="cd893dd8-f95a-40ff-9d23-93ecc5997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8499d3b-94a8-4059-8763-489d4400b14a" ContentTypeId="0x01010067EB80C5FE939D4A9B3D8BA62129B7F5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5E0091-F344-43EB-9D56-6A1990B9287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be56660-2c31-41ef-bc00-23e72f632f2a"/>
    <ds:schemaRef ds:uri="http://www.w3.org/XML/1998/namespace"/>
  </ds:schemaRefs>
</ds:datastoreItem>
</file>

<file path=customXml/itemProps2.xml><?xml version="1.0" encoding="utf-8"?>
<ds:datastoreItem xmlns:ds="http://schemas.openxmlformats.org/officeDocument/2006/customXml" ds:itemID="{83F10435-0FEF-4178-83CC-78346F66D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C1DCFE-6444-49E6-95B4-BD8DAFA4EBE6}"/>
</file>

<file path=customXml/itemProps4.xml><?xml version="1.0" encoding="utf-8"?>
<ds:datastoreItem xmlns:ds="http://schemas.openxmlformats.org/officeDocument/2006/customXml" ds:itemID="{146EEFA6-2348-4B59-B276-2A6054BA50A5}">
  <ds:schemaRefs>
    <ds:schemaRef ds:uri="Microsoft.SharePoint.Taxonomy.ContentTypeSync"/>
  </ds:schemaRefs>
</ds:datastoreItem>
</file>

<file path=customXml/itemProps5.xml><?xml version="1.0" encoding="utf-8"?>
<ds:datastoreItem xmlns:ds="http://schemas.openxmlformats.org/officeDocument/2006/customXml" ds:itemID="{9DDF18D9-4B4E-4E18-84B8-C0510E9B85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Scorey, Alexander</cp:lastModifiedBy>
  <cp:revision>18</cp:revision>
  <dcterms:created xsi:type="dcterms:W3CDTF">2022-05-26T14:44:00Z</dcterms:created>
  <dcterms:modified xsi:type="dcterms:W3CDTF">2022-05-26T15:49:00Z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0x01010067EB80C5FE939D4A9B3D8BA62129B7F50100BE347D38797C56488F6E2BD3D9F2BEF8</vt:lpwstr>
  </property>
  <property fmtid="{D5CDD505-2E9C-101B-9397-08002B2CF9AE}" pid="3" name="_dlc_DocIdItemGuid">
    <vt:lpwstr>67c33caf-ab12-4367-93ea-87fc5f921455</vt:lpwstr>
  </property>
</Properties>
</file>