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FC0D1B">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FC0D1B">
              <w:rPr>
                <w:rFonts w:ascii="Calibri" w:hAnsi="Calibri" w:cs="Calibri"/>
                <w:i/>
              </w:rPr>
              <w:t>Property Flood Resilience</w:t>
            </w:r>
            <w:r w:rsidR="0025684E">
              <w:rPr>
                <w:rFonts w:ascii="Calibri" w:hAnsi="Calibri" w:cs="Calibri"/>
                <w:i/>
              </w:rPr>
              <w:t xml:space="preserve"> Research</w:t>
            </w:r>
            <w:r w:rsidR="00CB295E">
              <w:rPr>
                <w:rFonts w:ascii="Calibri" w:hAnsi="Calibri" w:cs="Calibri"/>
                <w:i/>
              </w:rPr>
              <w:t xml:space="preserve"> </w:t>
            </w:r>
            <w:r w:rsidR="00C8468C" w:rsidRPr="00C8468C">
              <w:rPr>
                <w:rFonts w:ascii="Calibri" w:hAnsi="Calibri" w:cs="Calibri"/>
                <w:i/>
              </w:rPr>
              <w:t>”</w:t>
            </w:r>
          </w:p>
        </w:tc>
      </w:tr>
      <w:tr w:rsidR="0069527C" w:rsidRPr="004E5942" w:rsidTr="00931FEB">
        <w:tc>
          <w:tcPr>
            <w:tcW w:w="10207" w:type="dxa"/>
            <w:gridSpan w:val="2"/>
          </w:tcPr>
          <w:p w:rsidR="002F35BE" w:rsidRPr="004E5942" w:rsidRDefault="0025684E" w:rsidP="009A0891">
            <w:pPr>
              <w:jc w:val="both"/>
              <w:rPr>
                <w:rFonts w:ascii="Calibri" w:hAnsi="Calibri" w:cs="Calibri"/>
              </w:rPr>
            </w:pPr>
            <w:r w:rsidRPr="004E5942">
              <w:rPr>
                <w:rFonts w:ascii="Calibri" w:hAnsi="Calibri" w:cs="Calibri"/>
              </w:rPr>
              <w:t xml:space="preserve">The Water, Flood and Coal Tips Safety Division of Welsh Government is seeking a PhD student for a placement opportunity within one of its teams. </w:t>
            </w:r>
          </w:p>
          <w:p w:rsidR="002F35BE" w:rsidRPr="004E5942" w:rsidRDefault="002F35BE" w:rsidP="009A0891">
            <w:pPr>
              <w:jc w:val="both"/>
              <w:rPr>
                <w:rFonts w:ascii="Calibri" w:hAnsi="Calibri" w:cs="Calibri"/>
              </w:rPr>
            </w:pPr>
          </w:p>
          <w:p w:rsidR="009A0891" w:rsidRPr="004E5942" w:rsidRDefault="0025684E" w:rsidP="009A0891">
            <w:pPr>
              <w:jc w:val="both"/>
              <w:rPr>
                <w:rFonts w:ascii="Calibri" w:hAnsi="Calibri" w:cs="Calibri"/>
                <w:bCs/>
              </w:rPr>
            </w:pPr>
            <w:r w:rsidRPr="004E5942">
              <w:rPr>
                <w:rFonts w:ascii="Calibri" w:hAnsi="Calibri" w:cs="Calibri"/>
              </w:rPr>
              <w:t>Flood and Coastal Erosion Risk Management (FCERM)</w:t>
            </w:r>
            <w:r w:rsidR="009A0891" w:rsidRPr="004E5942">
              <w:rPr>
                <w:rFonts w:ascii="Calibri" w:hAnsi="Calibri" w:cs="Calibri"/>
              </w:rPr>
              <w:t xml:space="preserve"> </w:t>
            </w:r>
            <w:r w:rsidR="009A0891" w:rsidRPr="004E5942">
              <w:rPr>
                <w:rFonts w:ascii="Calibri" w:hAnsi="Calibri" w:cs="Calibri"/>
                <w:bCs/>
              </w:rPr>
              <w:t>is a politically high-profile area that delivers significant benefits across Wales.  Flooding and coastal erosion are two of the biggest natural hazards affecting Welsh communities.</w:t>
            </w:r>
            <w:r w:rsidR="009A0891" w:rsidRPr="004E5942">
              <w:rPr>
                <w:rFonts w:ascii="Calibri" w:hAnsi="Calibri" w:cs="Calibri"/>
              </w:rPr>
              <w:t xml:space="preserve"> </w:t>
            </w:r>
            <w:r w:rsidRPr="004E5942">
              <w:rPr>
                <w:rFonts w:ascii="Calibri" w:hAnsi="Calibri" w:cs="Calibri"/>
              </w:rPr>
              <w:t xml:space="preserve">The FCERM team </w:t>
            </w:r>
            <w:r w:rsidR="009A0891" w:rsidRPr="004E5942">
              <w:rPr>
                <w:rFonts w:ascii="Calibri" w:hAnsi="Calibri" w:cs="Calibri"/>
              </w:rPr>
              <w:t xml:space="preserve">helps </w:t>
            </w:r>
            <w:r w:rsidR="009A0891" w:rsidRPr="004E5942">
              <w:rPr>
                <w:rFonts w:ascii="Calibri" w:hAnsi="Calibri" w:cs="Calibri"/>
                <w:bCs/>
              </w:rPr>
              <w:t xml:space="preserve">to raise awareness, build resilience and reduce the consequences of those risks. </w:t>
            </w:r>
          </w:p>
          <w:p w:rsidR="002F35BE" w:rsidRPr="004E5942" w:rsidRDefault="002F35BE" w:rsidP="009A0891">
            <w:pPr>
              <w:jc w:val="both"/>
              <w:rPr>
                <w:rFonts w:ascii="Calibri" w:hAnsi="Calibri" w:cs="Calibri"/>
                <w:bCs/>
              </w:rPr>
            </w:pPr>
          </w:p>
          <w:p w:rsidR="00A14C6F" w:rsidRPr="004E5942" w:rsidRDefault="00A402E9" w:rsidP="002F35BE">
            <w:pPr>
              <w:jc w:val="both"/>
              <w:rPr>
                <w:rFonts w:ascii="Calibri" w:hAnsi="Calibri" w:cs="Calibri"/>
                <w:bCs/>
              </w:rPr>
            </w:pPr>
            <w:r w:rsidRPr="004E5942">
              <w:rPr>
                <w:rFonts w:ascii="Calibri" w:hAnsi="Calibri" w:cs="Calibri"/>
                <w:bCs/>
              </w:rPr>
              <w:t>Wales will</w:t>
            </w:r>
            <w:r w:rsidR="004E5942" w:rsidRPr="004E5942">
              <w:rPr>
                <w:rFonts w:ascii="Calibri" w:hAnsi="Calibri" w:cs="Calibri"/>
                <w:bCs/>
              </w:rPr>
              <w:t xml:space="preserve">, in future, </w:t>
            </w:r>
            <w:r w:rsidRPr="004E5942">
              <w:rPr>
                <w:rFonts w:ascii="Calibri" w:hAnsi="Calibri" w:cs="Calibri"/>
                <w:bCs/>
              </w:rPr>
              <w:t xml:space="preserve">see more flooding as climate change takes effect. </w:t>
            </w:r>
            <w:r w:rsidR="00A14C6F" w:rsidRPr="004E5942">
              <w:rPr>
                <w:rFonts w:ascii="Calibri" w:hAnsi="Calibri" w:cs="Calibri"/>
                <w:bCs/>
              </w:rPr>
              <w:t xml:space="preserve">20 years ago, UK administrations’ approach to flood risk management was “defence” orientated. This approach was typified by interventions such as embankments, flood walls and dredging. </w:t>
            </w:r>
            <w:r w:rsidR="00737D87" w:rsidRPr="004E5942">
              <w:rPr>
                <w:rFonts w:ascii="Calibri" w:hAnsi="Calibri" w:cs="Calibri"/>
                <w:bCs/>
              </w:rPr>
              <w:t xml:space="preserve">Over time, the negative side effects of such practices, such as the ecological impacts and the effect of “passing the flood risk downstream”, have become better understood. </w:t>
            </w:r>
            <w:r w:rsidR="00A14C6F" w:rsidRPr="004E5942">
              <w:rPr>
                <w:rFonts w:ascii="Calibri" w:hAnsi="Calibri" w:cs="Calibri"/>
                <w:bCs/>
              </w:rPr>
              <w:t xml:space="preserve">In recent years, </w:t>
            </w:r>
            <w:r w:rsidR="00737D87" w:rsidRPr="004E5942">
              <w:rPr>
                <w:rFonts w:ascii="Calibri" w:hAnsi="Calibri" w:cs="Calibri"/>
                <w:bCs/>
              </w:rPr>
              <w:t xml:space="preserve">the increasing risks associated with climate change has prompted </w:t>
            </w:r>
            <w:r w:rsidRPr="004E5942">
              <w:rPr>
                <w:rFonts w:ascii="Calibri" w:hAnsi="Calibri" w:cs="Calibri"/>
                <w:bCs/>
              </w:rPr>
              <w:t xml:space="preserve">UK administrations </w:t>
            </w:r>
            <w:r w:rsidR="00737D87" w:rsidRPr="004E5942">
              <w:rPr>
                <w:rFonts w:ascii="Calibri" w:hAnsi="Calibri" w:cs="Calibri"/>
                <w:bCs/>
              </w:rPr>
              <w:t xml:space="preserve">to </w:t>
            </w:r>
            <w:r w:rsidRPr="004E5942">
              <w:rPr>
                <w:rFonts w:ascii="Calibri" w:hAnsi="Calibri" w:cs="Calibri"/>
                <w:bCs/>
              </w:rPr>
              <w:t xml:space="preserve">shift </w:t>
            </w:r>
            <w:r w:rsidR="00A14C6F" w:rsidRPr="004E5942">
              <w:rPr>
                <w:rFonts w:ascii="Calibri" w:hAnsi="Calibri" w:cs="Calibri"/>
                <w:bCs/>
              </w:rPr>
              <w:t xml:space="preserve">towards a more flexible </w:t>
            </w:r>
            <w:r w:rsidRPr="004E5942">
              <w:rPr>
                <w:rFonts w:ascii="Calibri" w:hAnsi="Calibri" w:cs="Calibri"/>
                <w:bCs/>
              </w:rPr>
              <w:t>“Risk Management”</w:t>
            </w:r>
            <w:r w:rsidR="00A14C6F" w:rsidRPr="004E5942">
              <w:rPr>
                <w:rFonts w:ascii="Calibri" w:hAnsi="Calibri" w:cs="Calibri"/>
                <w:bCs/>
              </w:rPr>
              <w:t xml:space="preserve"> approach, where Risk Management Authorities adopt more innovative ways to reduce the consequences of flooding.</w:t>
            </w:r>
          </w:p>
          <w:p w:rsidR="00A14C6F" w:rsidRPr="004E5942" w:rsidRDefault="00A14C6F" w:rsidP="002F35BE">
            <w:pPr>
              <w:jc w:val="both"/>
              <w:rPr>
                <w:rFonts w:ascii="Calibri" w:hAnsi="Calibri" w:cs="Calibri"/>
                <w:bCs/>
              </w:rPr>
            </w:pPr>
          </w:p>
          <w:p w:rsidR="002F35BE" w:rsidRPr="004E5942" w:rsidRDefault="00A402E9" w:rsidP="002F35BE">
            <w:pPr>
              <w:jc w:val="both"/>
              <w:rPr>
                <w:rFonts w:ascii="Calibri" w:hAnsi="Calibri" w:cs="Calibri"/>
                <w:bCs/>
              </w:rPr>
            </w:pPr>
            <w:r w:rsidRPr="004E5942">
              <w:rPr>
                <w:rFonts w:ascii="Calibri" w:hAnsi="Calibri" w:cs="Calibri"/>
                <w:bCs/>
              </w:rPr>
              <w:t xml:space="preserve">One of the key measures we will use to manage the risk associated with flooding is Property Flood Resilience (PFR). </w:t>
            </w:r>
            <w:r w:rsidR="00B144CB" w:rsidRPr="004E5942">
              <w:rPr>
                <w:rFonts w:ascii="Calibri" w:hAnsi="Calibri" w:cs="Calibri"/>
                <w:bCs/>
              </w:rPr>
              <w:t>PFR</w:t>
            </w:r>
            <w:r w:rsidRPr="004E5942">
              <w:rPr>
                <w:rFonts w:ascii="Calibri" w:hAnsi="Calibri" w:cs="Calibri"/>
                <w:bCs/>
              </w:rPr>
              <w:t xml:space="preserve"> refers to a broad pallet of interventions which </w:t>
            </w:r>
            <w:r w:rsidR="00B144CB" w:rsidRPr="004E5942">
              <w:rPr>
                <w:rFonts w:ascii="Calibri" w:hAnsi="Calibri" w:cs="Calibri"/>
                <w:bCs/>
              </w:rPr>
              <w:t>help to stop the ingress of floodwater into a property, or aid rapid recovery following a flood event.</w:t>
            </w:r>
            <w:r w:rsidR="00737D87" w:rsidRPr="004E5942">
              <w:rPr>
                <w:rFonts w:ascii="Calibri" w:hAnsi="Calibri" w:cs="Calibri"/>
                <w:bCs/>
              </w:rPr>
              <w:t xml:space="preserve"> “R</w:t>
            </w:r>
            <w:r w:rsidR="00B144CB" w:rsidRPr="004E5942">
              <w:rPr>
                <w:rFonts w:ascii="Calibri" w:hAnsi="Calibri" w:cs="Calibri"/>
                <w:bCs/>
              </w:rPr>
              <w:t>esistance</w:t>
            </w:r>
            <w:r w:rsidR="00737D87" w:rsidRPr="004E5942">
              <w:rPr>
                <w:rFonts w:ascii="Calibri" w:hAnsi="Calibri" w:cs="Calibri"/>
                <w:bCs/>
              </w:rPr>
              <w:t>”</w:t>
            </w:r>
            <w:r w:rsidR="00B144CB" w:rsidRPr="004E5942">
              <w:rPr>
                <w:rFonts w:ascii="Calibri" w:hAnsi="Calibri" w:cs="Calibri"/>
                <w:bCs/>
              </w:rPr>
              <w:t xml:space="preserve"> measures such as flood gates </w:t>
            </w:r>
            <w:r w:rsidR="00B7565E" w:rsidRPr="004E5942">
              <w:rPr>
                <w:rFonts w:ascii="Calibri" w:hAnsi="Calibri" w:cs="Calibri"/>
                <w:bCs/>
              </w:rPr>
              <w:t xml:space="preserve">and air brick covers </w:t>
            </w:r>
            <w:r w:rsidR="00B144CB" w:rsidRPr="004E5942">
              <w:rPr>
                <w:rFonts w:ascii="Calibri" w:hAnsi="Calibri" w:cs="Calibri"/>
                <w:bCs/>
              </w:rPr>
              <w:t xml:space="preserve">reduce the </w:t>
            </w:r>
            <w:r w:rsidRPr="004E5942">
              <w:rPr>
                <w:rFonts w:ascii="Calibri" w:hAnsi="Calibri" w:cs="Calibri"/>
                <w:bCs/>
              </w:rPr>
              <w:t xml:space="preserve">likelihood and consequence of </w:t>
            </w:r>
            <w:r w:rsidR="00B144CB" w:rsidRPr="004E5942">
              <w:rPr>
                <w:rFonts w:ascii="Calibri" w:hAnsi="Calibri" w:cs="Calibri"/>
                <w:bCs/>
              </w:rPr>
              <w:t xml:space="preserve">internal flooding. </w:t>
            </w:r>
            <w:r w:rsidR="00737D87" w:rsidRPr="004E5942">
              <w:rPr>
                <w:rFonts w:ascii="Calibri" w:hAnsi="Calibri" w:cs="Calibri"/>
                <w:bCs/>
              </w:rPr>
              <w:t>“</w:t>
            </w:r>
            <w:r w:rsidR="00B144CB" w:rsidRPr="004E5942">
              <w:rPr>
                <w:rFonts w:ascii="Calibri" w:hAnsi="Calibri" w:cs="Calibri"/>
                <w:bCs/>
              </w:rPr>
              <w:t>Recoverability</w:t>
            </w:r>
            <w:r w:rsidR="00737D87" w:rsidRPr="004E5942">
              <w:rPr>
                <w:rFonts w:ascii="Calibri" w:hAnsi="Calibri" w:cs="Calibri"/>
                <w:bCs/>
              </w:rPr>
              <w:t>”</w:t>
            </w:r>
            <w:r w:rsidR="00B144CB" w:rsidRPr="004E5942">
              <w:rPr>
                <w:rFonts w:ascii="Calibri" w:hAnsi="Calibri" w:cs="Calibri"/>
                <w:bCs/>
              </w:rPr>
              <w:t xml:space="preserve"> measures such as hard flooring, raised sockets and sump</w:t>
            </w:r>
            <w:r w:rsidR="00B7565E" w:rsidRPr="004E5942">
              <w:rPr>
                <w:rFonts w:ascii="Calibri" w:hAnsi="Calibri" w:cs="Calibri"/>
                <w:bCs/>
              </w:rPr>
              <w:t>s significantly reduce clean up times.</w:t>
            </w:r>
          </w:p>
          <w:p w:rsidR="00D03FBC" w:rsidRPr="004E5942" w:rsidRDefault="00D03FBC" w:rsidP="00F85EED">
            <w:pPr>
              <w:jc w:val="both"/>
              <w:rPr>
                <w:rFonts w:ascii="Calibri" w:hAnsi="Calibri" w:cs="Calibri"/>
                <w:b/>
                <w:u w:val="single"/>
              </w:rPr>
            </w:pPr>
          </w:p>
          <w:p w:rsidR="00B7565E" w:rsidRPr="004E5942" w:rsidRDefault="00777691" w:rsidP="00F85EED">
            <w:pPr>
              <w:jc w:val="both"/>
              <w:rPr>
                <w:rFonts w:ascii="Calibri" w:hAnsi="Calibri" w:cs="Calibri"/>
              </w:rPr>
            </w:pPr>
            <w:r w:rsidRPr="004E5942">
              <w:rPr>
                <w:rFonts w:ascii="Calibri" w:hAnsi="Calibri" w:cs="Calibri"/>
              </w:rPr>
              <w:t xml:space="preserve">Political </w:t>
            </w:r>
            <w:r w:rsidR="00B7565E" w:rsidRPr="004E5942">
              <w:rPr>
                <w:rFonts w:ascii="Calibri" w:hAnsi="Calibri" w:cs="Calibri"/>
              </w:rPr>
              <w:t xml:space="preserve">interest in PFR has increased significantly since the February storms of 2020. Thousands of homes in Wales were flooded, leading to calls for ‘flood gates’ to be made readily available to </w:t>
            </w:r>
            <w:r w:rsidR="00737D87" w:rsidRPr="004E5942">
              <w:rPr>
                <w:rFonts w:ascii="Calibri" w:hAnsi="Calibri" w:cs="Calibri"/>
              </w:rPr>
              <w:t xml:space="preserve">all </w:t>
            </w:r>
            <w:r w:rsidR="00B7565E" w:rsidRPr="004E5942">
              <w:rPr>
                <w:rFonts w:ascii="Calibri" w:hAnsi="Calibri" w:cs="Calibri"/>
              </w:rPr>
              <w:t>properties throughout Wales.</w:t>
            </w:r>
            <w:r w:rsidR="00CC4A86" w:rsidRPr="004E5942">
              <w:rPr>
                <w:rFonts w:ascii="Calibri" w:hAnsi="Calibri" w:cs="Calibri"/>
              </w:rPr>
              <w:t xml:space="preserve"> </w:t>
            </w:r>
            <w:r w:rsidR="00737D87" w:rsidRPr="004E5942">
              <w:rPr>
                <w:rFonts w:ascii="Calibri" w:hAnsi="Calibri" w:cs="Calibri"/>
              </w:rPr>
              <w:t xml:space="preserve">Opinions on PFR vary, with some seeing it as a panacea for all flood risk, while others consider it a less effective substitute for more traditional engineering. </w:t>
            </w:r>
            <w:r w:rsidR="00CC4A86" w:rsidRPr="004E5942">
              <w:rPr>
                <w:rFonts w:ascii="Calibri" w:hAnsi="Calibri" w:cs="Calibri"/>
              </w:rPr>
              <w:t>As such, the Welsh Government’s PFR policy has been under increased scrutiny.</w:t>
            </w:r>
          </w:p>
          <w:p w:rsidR="00B7565E" w:rsidRPr="004E5942" w:rsidRDefault="00B7565E" w:rsidP="00F85EED">
            <w:pPr>
              <w:jc w:val="both"/>
              <w:rPr>
                <w:rFonts w:ascii="Calibri" w:hAnsi="Calibri" w:cs="Calibri"/>
                <w:b/>
                <w:u w:val="single"/>
              </w:rPr>
            </w:pPr>
          </w:p>
          <w:p w:rsidR="0014244D" w:rsidRPr="004E5942" w:rsidRDefault="0014244D" w:rsidP="0059651E">
            <w:pPr>
              <w:jc w:val="both"/>
              <w:rPr>
                <w:rFonts w:ascii="Calibri" w:hAnsi="Calibri" w:cs="Calibri"/>
                <w:b/>
                <w:u w:val="single"/>
              </w:rPr>
            </w:pPr>
            <w:r w:rsidRPr="004E5942">
              <w:rPr>
                <w:rFonts w:ascii="Calibri" w:hAnsi="Calibri" w:cs="Calibri"/>
                <w:b/>
                <w:u w:val="single"/>
              </w:rPr>
              <w:t>Purpose of the Post</w:t>
            </w:r>
          </w:p>
          <w:p w:rsidR="00E12328" w:rsidRPr="004E5942" w:rsidRDefault="00E12328" w:rsidP="00E12328">
            <w:pPr>
              <w:jc w:val="both"/>
              <w:rPr>
                <w:rFonts w:ascii="Calibri" w:hAnsi="Calibri" w:cs="Calibri"/>
              </w:rPr>
            </w:pPr>
            <w:r w:rsidRPr="004E5942">
              <w:rPr>
                <w:rFonts w:ascii="Calibri" w:hAnsi="Calibri" w:cs="Calibri"/>
              </w:rPr>
              <w:t xml:space="preserve">The student will be </w:t>
            </w:r>
            <w:r w:rsidR="004E5942" w:rsidRPr="004E5942">
              <w:rPr>
                <w:rFonts w:ascii="Calibri" w:hAnsi="Calibri" w:cs="Calibri"/>
              </w:rPr>
              <w:t xml:space="preserve">required </w:t>
            </w:r>
            <w:r w:rsidRPr="004E5942">
              <w:rPr>
                <w:rFonts w:ascii="Calibri" w:hAnsi="Calibri" w:cs="Calibri"/>
              </w:rPr>
              <w:t>to gather evidence and deliver a SWOT (Strengths, weaknesses, opportunities, threats) analysis of Wales’ PFR policy. An objective analysis of the current policy will help guide how Risk Management Authorities in Wales utilise PFR measures in the future.</w:t>
            </w:r>
          </w:p>
          <w:p w:rsidR="00B7565E" w:rsidRPr="004E5942" w:rsidRDefault="00B7565E" w:rsidP="0059651E">
            <w:pPr>
              <w:jc w:val="both"/>
              <w:rPr>
                <w:rFonts w:ascii="Calibri" w:hAnsi="Calibri" w:cs="Calibri"/>
              </w:rPr>
            </w:pPr>
          </w:p>
          <w:p w:rsidR="00C5617D" w:rsidRPr="004E5942" w:rsidRDefault="00777691" w:rsidP="0059651E">
            <w:pPr>
              <w:jc w:val="both"/>
              <w:rPr>
                <w:rFonts w:ascii="Calibri" w:hAnsi="Calibri" w:cs="Calibri"/>
              </w:rPr>
            </w:pPr>
            <w:r w:rsidRPr="004E5942">
              <w:rPr>
                <w:rFonts w:ascii="Calibri" w:hAnsi="Calibri" w:cs="Calibri"/>
              </w:rPr>
              <w:t xml:space="preserve">PFR policy in England and Wales has started to diverge. In England, PFR measures </w:t>
            </w:r>
            <w:r w:rsidR="00A402E9" w:rsidRPr="004E5942">
              <w:rPr>
                <w:rFonts w:ascii="Calibri" w:hAnsi="Calibri" w:cs="Calibri"/>
              </w:rPr>
              <w:t xml:space="preserve">installed by Risk Management Authorities </w:t>
            </w:r>
            <w:r w:rsidRPr="004E5942">
              <w:rPr>
                <w:rFonts w:ascii="Calibri" w:hAnsi="Calibri" w:cs="Calibri"/>
              </w:rPr>
              <w:t xml:space="preserve">must be demonstrated to be a cost-effective, long term solution to reduce flood risk to communities. In Wales, </w:t>
            </w:r>
            <w:r w:rsidR="00C5617D" w:rsidRPr="004E5942">
              <w:rPr>
                <w:rFonts w:ascii="Calibri" w:hAnsi="Calibri" w:cs="Calibri"/>
              </w:rPr>
              <w:t>PFR can be installed on properties as an interim measure, prior to the development of a formal scheme, without adversely impacting the economic viability of a formal scheme.</w:t>
            </w:r>
          </w:p>
          <w:p w:rsidR="00C5617D" w:rsidRPr="004E5942" w:rsidRDefault="00C5617D" w:rsidP="0059651E">
            <w:pPr>
              <w:jc w:val="both"/>
              <w:rPr>
                <w:rFonts w:ascii="Calibri" w:hAnsi="Calibri" w:cs="Calibri"/>
              </w:rPr>
            </w:pPr>
          </w:p>
          <w:p w:rsidR="00C5617D" w:rsidRPr="004E5942" w:rsidRDefault="00C5617D" w:rsidP="0059651E">
            <w:pPr>
              <w:jc w:val="both"/>
              <w:rPr>
                <w:rFonts w:ascii="Calibri" w:hAnsi="Calibri" w:cs="Calibri"/>
              </w:rPr>
            </w:pPr>
            <w:r w:rsidRPr="004E5942">
              <w:rPr>
                <w:rFonts w:ascii="Calibri" w:hAnsi="Calibri" w:cs="Calibri"/>
              </w:rPr>
              <w:t>In England, flooded homeowners can claim a £5k grant towards the cost of installing property flood resilience measures at their home. In Wales, funding is only available to Risk Management Authorities (Local Authorities and Natural Resources Wales), who are expected to deliver schemes which benefit whole communities, rather than just homes which apply for grant.</w:t>
            </w:r>
          </w:p>
          <w:p w:rsidR="00C5617D" w:rsidRPr="004E5942" w:rsidRDefault="00C5617D" w:rsidP="0059651E">
            <w:pPr>
              <w:jc w:val="both"/>
              <w:rPr>
                <w:rFonts w:ascii="Calibri" w:hAnsi="Calibri" w:cs="Calibri"/>
              </w:rPr>
            </w:pPr>
          </w:p>
          <w:p w:rsidR="00E12328" w:rsidRPr="004E5942" w:rsidRDefault="00A2744C" w:rsidP="004E5942">
            <w:pPr>
              <w:jc w:val="both"/>
              <w:rPr>
                <w:rFonts w:ascii="Calibri" w:hAnsi="Calibri" w:cs="Calibri"/>
              </w:rPr>
            </w:pPr>
            <w:r w:rsidRPr="004E5942">
              <w:rPr>
                <w:rFonts w:ascii="Calibri" w:hAnsi="Calibri" w:cs="Calibri"/>
              </w:rPr>
              <w:t xml:space="preserve">Our new </w:t>
            </w:r>
            <w:hyperlink r:id="rId11" w:history="1">
              <w:r w:rsidRPr="004E5942">
                <w:rPr>
                  <w:rStyle w:val="Hyperlink"/>
                  <w:rFonts w:ascii="Calibri" w:hAnsi="Calibri" w:cs="Calibri"/>
                  <w:b/>
                  <w:color w:val="auto"/>
                  <w:shd w:val="clear" w:color="auto" w:fill="FFFFFF" w:themeFill="background1"/>
                </w:rPr>
                <w:t>National Strategy for FCERM in Wales</w:t>
              </w:r>
            </w:hyperlink>
            <w:r w:rsidRPr="004E5942">
              <w:rPr>
                <w:rFonts w:ascii="Calibri" w:hAnsi="Calibri" w:cs="Calibri"/>
              </w:rPr>
              <w:t xml:space="preserve"> sets out our approach in this field</w:t>
            </w:r>
            <w:r w:rsidR="00E12328" w:rsidRPr="004E5942">
              <w:rPr>
                <w:rFonts w:ascii="Calibri" w:hAnsi="Calibri" w:cs="Calibri"/>
              </w:rPr>
              <w:t xml:space="preserve">: </w:t>
            </w:r>
            <w:r w:rsidR="00E12328" w:rsidRPr="004E5942">
              <w:rPr>
                <w:rFonts w:ascii="Calibri" w:hAnsi="Calibri" w:cs="Calibri"/>
                <w:b/>
              </w:rPr>
              <w:t>Objective B: Preparedness and Building Resilience</w:t>
            </w:r>
          </w:p>
          <w:p w:rsidR="00E12328" w:rsidRPr="004E5942" w:rsidRDefault="00E12328" w:rsidP="00A2744C">
            <w:pPr>
              <w:jc w:val="both"/>
              <w:rPr>
                <w:rFonts w:ascii="Calibri" w:hAnsi="Calibri" w:cs="Calibri"/>
              </w:rPr>
            </w:pPr>
          </w:p>
          <w:p w:rsidR="00E12328" w:rsidRPr="004E5942" w:rsidRDefault="00E12328" w:rsidP="005E14DB">
            <w:pPr>
              <w:jc w:val="both"/>
              <w:rPr>
                <w:rFonts w:ascii="Calibri" w:hAnsi="Calibri" w:cs="Calibri"/>
              </w:rPr>
            </w:pPr>
            <w:r w:rsidRPr="004E5942">
              <w:rPr>
                <w:rFonts w:ascii="Calibri" w:hAnsi="Calibri" w:cs="Calibri"/>
              </w:rPr>
              <w:t>W</w:t>
            </w:r>
            <w:r w:rsidR="00A2744C" w:rsidRPr="004E5942">
              <w:rPr>
                <w:rFonts w:ascii="Calibri" w:hAnsi="Calibri" w:cs="Calibri"/>
              </w:rPr>
              <w:t>e intend to encourage the use of PFR, whenever it is an appropriate cost effective measures to improve community resilience to flood risk.</w:t>
            </w:r>
            <w:r w:rsidRPr="004E5942">
              <w:rPr>
                <w:rFonts w:ascii="Calibri" w:hAnsi="Calibri" w:cs="Calibri"/>
              </w:rPr>
              <w:t xml:space="preserve"> </w:t>
            </w:r>
            <w:r w:rsidR="005E14DB" w:rsidRPr="004E5942">
              <w:rPr>
                <w:rFonts w:ascii="Calibri" w:hAnsi="Calibri" w:cs="Calibri"/>
              </w:rPr>
              <w:t xml:space="preserve">This post will therefore very much focus on </w:t>
            </w:r>
            <w:r w:rsidRPr="004E5942">
              <w:rPr>
                <w:rFonts w:ascii="Calibri" w:hAnsi="Calibri" w:cs="Calibri"/>
              </w:rPr>
              <w:t>how we can improve our PFR policy so we can increase the resilience of our communities to flooding.</w:t>
            </w:r>
          </w:p>
          <w:p w:rsidR="005E14DB" w:rsidRDefault="005E14DB" w:rsidP="0059651E">
            <w:pPr>
              <w:jc w:val="both"/>
              <w:rPr>
                <w:rFonts w:ascii="Calibri" w:hAnsi="Calibri" w:cs="Calibri"/>
              </w:rPr>
            </w:pPr>
          </w:p>
          <w:p w:rsidR="004E5942" w:rsidRPr="004E5942" w:rsidRDefault="004E5942" w:rsidP="0059651E">
            <w:pPr>
              <w:jc w:val="both"/>
              <w:rPr>
                <w:rFonts w:ascii="Calibri" w:hAnsi="Calibri" w:cs="Calibri"/>
              </w:rPr>
            </w:pPr>
          </w:p>
          <w:p w:rsidR="005E14DB" w:rsidRPr="004E5942" w:rsidRDefault="005E14DB" w:rsidP="005E14DB">
            <w:pPr>
              <w:jc w:val="both"/>
              <w:rPr>
                <w:rFonts w:ascii="Calibri" w:hAnsi="Calibri" w:cs="Calibri"/>
                <w:b/>
                <w:u w:val="single"/>
              </w:rPr>
            </w:pPr>
            <w:r w:rsidRPr="004E5942">
              <w:rPr>
                <w:rFonts w:ascii="Calibri" w:hAnsi="Calibri" w:cs="Calibri"/>
                <w:b/>
                <w:u w:val="single"/>
              </w:rPr>
              <w:t>Key Tasks</w:t>
            </w:r>
            <w:r w:rsidRPr="004E5942">
              <w:rPr>
                <w:rFonts w:ascii="Calibri" w:hAnsi="Calibri" w:cs="Calibri"/>
                <w:b/>
                <w:noProof/>
                <w:lang w:eastAsia="en-GB"/>
              </w:rPr>
              <w:t xml:space="preserve"> </w:t>
            </w:r>
          </w:p>
          <w:p w:rsidR="005E14DB" w:rsidRPr="004E5942" w:rsidRDefault="005E14DB" w:rsidP="005E14DB">
            <w:pPr>
              <w:jc w:val="both"/>
              <w:rPr>
                <w:rFonts w:ascii="Calibri" w:hAnsi="Calibri" w:cs="Calibri"/>
              </w:rPr>
            </w:pPr>
          </w:p>
          <w:p w:rsidR="005E14DB" w:rsidRPr="004E5942" w:rsidRDefault="005E14DB" w:rsidP="005E14DB">
            <w:pPr>
              <w:jc w:val="both"/>
              <w:rPr>
                <w:rFonts w:ascii="Calibri" w:hAnsi="Calibri" w:cs="Calibri"/>
              </w:rPr>
            </w:pPr>
            <w:r w:rsidRPr="004E5942">
              <w:rPr>
                <w:rFonts w:ascii="Calibri" w:hAnsi="Calibri" w:cs="Calibri"/>
              </w:rPr>
              <w:t xml:space="preserve">The </w:t>
            </w:r>
            <w:r w:rsidR="00193469" w:rsidRPr="004E5942">
              <w:rPr>
                <w:rFonts w:ascii="Calibri" w:hAnsi="Calibri" w:cs="Calibri"/>
              </w:rPr>
              <w:t xml:space="preserve">successful candidate </w:t>
            </w:r>
            <w:r w:rsidR="00E12328" w:rsidRPr="004E5942">
              <w:rPr>
                <w:rFonts w:ascii="Calibri" w:hAnsi="Calibri" w:cs="Calibri"/>
              </w:rPr>
              <w:t>will be required to review the existing policies and guidance for PFR</w:t>
            </w:r>
            <w:r w:rsidR="00A402E9" w:rsidRPr="004E5942">
              <w:rPr>
                <w:rFonts w:ascii="Calibri" w:hAnsi="Calibri" w:cs="Calibri"/>
              </w:rPr>
              <w:t xml:space="preserve"> in Wales and the other UK administrations</w:t>
            </w:r>
            <w:r w:rsidR="00E12328" w:rsidRPr="004E5942">
              <w:rPr>
                <w:rFonts w:ascii="Calibri" w:hAnsi="Calibri" w:cs="Calibri"/>
              </w:rPr>
              <w:t xml:space="preserve">. </w:t>
            </w:r>
            <w:r w:rsidRPr="004E5942">
              <w:rPr>
                <w:rFonts w:ascii="Calibri" w:hAnsi="Calibri" w:cs="Calibri"/>
              </w:rPr>
              <w:t>The</w:t>
            </w:r>
            <w:r w:rsidR="00193469" w:rsidRPr="004E5942">
              <w:rPr>
                <w:rFonts w:ascii="Calibri" w:hAnsi="Calibri" w:cs="Calibri"/>
              </w:rPr>
              <w:t>y</w:t>
            </w:r>
            <w:r w:rsidRPr="004E5942">
              <w:rPr>
                <w:rFonts w:ascii="Calibri" w:hAnsi="Calibri" w:cs="Calibri"/>
              </w:rPr>
              <w:t xml:space="preserve"> will likely have the opportunity to become involved in other work areas where they have a specific interest.</w:t>
            </w:r>
          </w:p>
          <w:p w:rsidR="005E14DB" w:rsidRPr="004E5942" w:rsidRDefault="005E14DB" w:rsidP="0059651E">
            <w:pPr>
              <w:jc w:val="both"/>
              <w:rPr>
                <w:rFonts w:ascii="Calibri" w:hAnsi="Calibri" w:cs="Calibri"/>
              </w:rPr>
            </w:pPr>
          </w:p>
          <w:p w:rsidR="00616306" w:rsidRPr="004E5942" w:rsidRDefault="00616306"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Collation and review of relevant research and data sources</w:t>
            </w:r>
          </w:p>
          <w:p w:rsidR="00EF65D1" w:rsidRPr="004E5942" w:rsidRDefault="002F35BE"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 xml:space="preserve">Undertaking a review of existing literature on methodologies for coastal </w:t>
            </w:r>
            <w:r w:rsidR="0080012F" w:rsidRPr="004E5942">
              <w:rPr>
                <w:rFonts w:ascii="Calibri" w:hAnsi="Calibri" w:cs="Calibri"/>
              </w:rPr>
              <w:t>adaptation</w:t>
            </w:r>
          </w:p>
          <w:p w:rsidR="00EF65D1" w:rsidRPr="004E5942" w:rsidRDefault="00EF65D1"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 xml:space="preserve">Evidence co-ordination and quality assurance - by working with policy teams to identify evidence needs and ensuring appropriate methodologies, analysis and findings </w:t>
            </w:r>
          </w:p>
          <w:p w:rsidR="00616306" w:rsidRPr="004E5942" w:rsidRDefault="00616306"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Engagement with internal and external stakeholders</w:t>
            </w:r>
          </w:p>
          <w:p w:rsidR="00616306" w:rsidRPr="004E5942" w:rsidRDefault="00616306"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Drafting of briefing papers</w:t>
            </w:r>
          </w:p>
          <w:p w:rsidR="00616306" w:rsidRPr="004E5942" w:rsidRDefault="00616306"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Development of policy recommendations</w:t>
            </w:r>
          </w:p>
          <w:p w:rsidR="0025684E" w:rsidRPr="004E5942" w:rsidRDefault="00616306" w:rsidP="00EF65D1">
            <w:pPr>
              <w:pStyle w:val="ListParagraph"/>
              <w:numPr>
                <w:ilvl w:val="0"/>
                <w:numId w:val="20"/>
              </w:numPr>
              <w:spacing w:after="0" w:line="240" w:lineRule="auto"/>
              <w:jc w:val="both"/>
              <w:rPr>
                <w:rFonts w:ascii="Calibri" w:hAnsi="Calibri" w:cs="Calibri"/>
              </w:rPr>
            </w:pPr>
            <w:r w:rsidRPr="004E5942">
              <w:rPr>
                <w:rFonts w:ascii="Calibri" w:hAnsi="Calibri" w:cs="Calibri"/>
              </w:rPr>
              <w:t>Development of longer-term policy direction</w:t>
            </w:r>
          </w:p>
        </w:tc>
      </w:tr>
      <w:tr w:rsidR="0069527C" w:rsidRPr="004E5942" w:rsidTr="00931FEB">
        <w:tc>
          <w:tcPr>
            <w:tcW w:w="10207" w:type="dxa"/>
            <w:gridSpan w:val="2"/>
            <w:shd w:val="clear" w:color="auto" w:fill="DDF6F4" w:themeFill="accent3" w:themeFillTint="33"/>
          </w:tcPr>
          <w:p w:rsidR="0069527C" w:rsidRPr="004E5942" w:rsidRDefault="0069527C" w:rsidP="0069527C">
            <w:pPr>
              <w:rPr>
                <w:rFonts w:ascii="Calibri" w:hAnsi="Calibri" w:cs="Calibri"/>
                <w:b/>
                <w:bCs/>
              </w:rPr>
            </w:pPr>
            <w:r w:rsidRPr="004E5942">
              <w:rPr>
                <w:rFonts w:ascii="Calibri" w:hAnsi="Calibri" w:cs="Calibri"/>
                <w:b/>
                <w:bCs/>
              </w:rPr>
              <w:t xml:space="preserve">Details </w:t>
            </w:r>
          </w:p>
        </w:tc>
      </w:tr>
      <w:tr w:rsidR="0069527C" w:rsidRPr="004E5942" w:rsidTr="00931FEB">
        <w:trPr>
          <w:trHeight w:val="498"/>
        </w:trPr>
        <w:tc>
          <w:tcPr>
            <w:tcW w:w="1843" w:type="dxa"/>
          </w:tcPr>
          <w:p w:rsidR="0069527C" w:rsidRPr="004E5942" w:rsidRDefault="0069527C" w:rsidP="000C5348">
            <w:pPr>
              <w:rPr>
                <w:rFonts w:ascii="Calibri" w:hAnsi="Calibri" w:cs="Calibri"/>
                <w:b/>
                <w:bCs/>
              </w:rPr>
            </w:pPr>
            <w:r w:rsidRPr="004E5942">
              <w:rPr>
                <w:rFonts w:ascii="Calibri" w:hAnsi="Calibri" w:cs="Calibri"/>
                <w:b/>
                <w:bCs/>
              </w:rPr>
              <w:t>Skills required:</w:t>
            </w:r>
          </w:p>
        </w:tc>
        <w:tc>
          <w:tcPr>
            <w:tcW w:w="8364" w:type="dxa"/>
          </w:tcPr>
          <w:p w:rsidR="00F85EED" w:rsidRPr="004E5942" w:rsidRDefault="00F85EED" w:rsidP="00F85EED">
            <w:pPr>
              <w:jc w:val="both"/>
              <w:rPr>
                <w:rFonts w:ascii="Calibri" w:hAnsi="Calibri" w:cs="Calibri"/>
                <w:b/>
                <w:u w:val="single"/>
              </w:rPr>
            </w:pPr>
            <w:r w:rsidRPr="004E5942">
              <w:rPr>
                <w:rFonts w:ascii="Calibri" w:hAnsi="Calibri" w:cs="Calibri"/>
                <w:b/>
                <w:u w:val="single"/>
              </w:rPr>
              <w:t>Key Skills</w:t>
            </w:r>
          </w:p>
          <w:p w:rsidR="002C5F48" w:rsidRPr="004E5942" w:rsidRDefault="002C5F48" w:rsidP="00EF65D1">
            <w:pPr>
              <w:pStyle w:val="ListParagraph"/>
              <w:numPr>
                <w:ilvl w:val="0"/>
                <w:numId w:val="21"/>
              </w:numPr>
              <w:spacing w:after="0" w:line="240" w:lineRule="auto"/>
              <w:jc w:val="both"/>
              <w:rPr>
                <w:rFonts w:ascii="Calibri" w:hAnsi="Calibri" w:cs="Calibri"/>
              </w:rPr>
            </w:pPr>
            <w:r w:rsidRPr="004E5942">
              <w:rPr>
                <w:rFonts w:ascii="Calibri" w:hAnsi="Calibri" w:cs="Calibri"/>
              </w:rPr>
              <w:t>Excellent research skills</w:t>
            </w:r>
            <w:r w:rsidR="00616306" w:rsidRPr="004E5942">
              <w:rPr>
                <w:rFonts w:ascii="Calibri" w:hAnsi="Calibri" w:cs="Calibri"/>
              </w:rPr>
              <w:t xml:space="preserve"> and the a</w:t>
            </w:r>
            <w:r w:rsidRPr="004E5942">
              <w:rPr>
                <w:rFonts w:ascii="Calibri" w:hAnsi="Calibri" w:cs="Calibri"/>
              </w:rPr>
              <w:t>bility to analyse complex information and data</w:t>
            </w:r>
          </w:p>
          <w:p w:rsidR="002C5F48" w:rsidRPr="004E5942" w:rsidRDefault="002C5F48" w:rsidP="00EF65D1">
            <w:pPr>
              <w:pStyle w:val="ListParagraph"/>
              <w:numPr>
                <w:ilvl w:val="0"/>
                <w:numId w:val="21"/>
              </w:numPr>
              <w:spacing w:after="0" w:line="240" w:lineRule="auto"/>
              <w:jc w:val="both"/>
              <w:rPr>
                <w:rFonts w:ascii="Calibri" w:hAnsi="Calibri" w:cs="Calibri"/>
              </w:rPr>
            </w:pPr>
            <w:r w:rsidRPr="004E5942">
              <w:rPr>
                <w:rFonts w:ascii="Calibri" w:hAnsi="Calibri" w:cs="Calibri"/>
              </w:rPr>
              <w:t>Ability to write clearly and concisely</w:t>
            </w:r>
          </w:p>
          <w:p w:rsidR="00616306" w:rsidRPr="004E5942" w:rsidRDefault="00616306" w:rsidP="00EF65D1">
            <w:pPr>
              <w:pStyle w:val="ListParagraph"/>
              <w:numPr>
                <w:ilvl w:val="0"/>
                <w:numId w:val="21"/>
              </w:numPr>
              <w:spacing w:after="0" w:line="240" w:lineRule="auto"/>
              <w:jc w:val="both"/>
              <w:rPr>
                <w:rFonts w:ascii="Calibri" w:hAnsi="Calibri" w:cs="Calibri"/>
              </w:rPr>
            </w:pPr>
            <w:r w:rsidRPr="004E5942">
              <w:rPr>
                <w:rFonts w:ascii="Calibri" w:hAnsi="Calibri" w:cs="Calibri"/>
              </w:rPr>
              <w:t>Strong data analysis and presentation skills</w:t>
            </w:r>
          </w:p>
          <w:p w:rsidR="00F85EED" w:rsidRPr="004E5942" w:rsidRDefault="002C5F48" w:rsidP="00EF65D1">
            <w:pPr>
              <w:pStyle w:val="ListParagraph"/>
              <w:numPr>
                <w:ilvl w:val="0"/>
                <w:numId w:val="21"/>
              </w:numPr>
              <w:spacing w:after="0" w:line="240" w:lineRule="auto"/>
              <w:jc w:val="both"/>
              <w:rPr>
                <w:rFonts w:ascii="Calibri" w:hAnsi="Calibri" w:cs="Calibri"/>
              </w:rPr>
            </w:pPr>
            <w:r w:rsidRPr="004E5942">
              <w:rPr>
                <w:rFonts w:ascii="Calibri" w:hAnsi="Calibri" w:cs="Calibri"/>
              </w:rPr>
              <w:t>Creative thinking</w:t>
            </w:r>
            <w:r w:rsidR="00616306" w:rsidRPr="004E5942">
              <w:rPr>
                <w:rFonts w:ascii="Calibri" w:hAnsi="Calibri" w:cs="Calibri"/>
              </w:rPr>
              <w:t xml:space="preserve"> with the a</w:t>
            </w:r>
            <w:r w:rsidRPr="004E5942">
              <w:rPr>
                <w:rFonts w:ascii="Calibri" w:hAnsi="Calibri" w:cs="Calibri"/>
              </w:rPr>
              <w:t>bility to apply an innovative approach</w:t>
            </w:r>
          </w:p>
          <w:p w:rsidR="009A0891" w:rsidRPr="004E5942" w:rsidRDefault="009A0891" w:rsidP="00EF65D1">
            <w:pPr>
              <w:pStyle w:val="ListParagraph"/>
              <w:numPr>
                <w:ilvl w:val="0"/>
                <w:numId w:val="21"/>
              </w:numPr>
              <w:rPr>
                <w:rFonts w:ascii="Calibri" w:hAnsi="Calibri" w:cs="Calibri"/>
              </w:rPr>
            </w:pPr>
            <w:r w:rsidRPr="004E5942">
              <w:rPr>
                <w:rFonts w:ascii="Calibri" w:hAnsi="Calibri" w:cs="Calibri"/>
              </w:rPr>
              <w:t>Establish relationships with a range of stakeholders to support delivery of business</w:t>
            </w:r>
            <w:r w:rsidR="004E5942">
              <w:rPr>
                <w:rFonts w:ascii="Calibri" w:hAnsi="Calibri" w:cs="Calibri"/>
              </w:rPr>
              <w:t xml:space="preserve"> outcomes</w:t>
            </w:r>
          </w:p>
          <w:p w:rsidR="00EF65D1" w:rsidRPr="004E5942" w:rsidRDefault="00EF65D1" w:rsidP="00EF65D1">
            <w:pPr>
              <w:pStyle w:val="ListParagraph"/>
              <w:numPr>
                <w:ilvl w:val="0"/>
                <w:numId w:val="21"/>
              </w:numPr>
              <w:rPr>
                <w:rFonts w:ascii="Calibri" w:hAnsi="Calibri" w:cs="Calibri"/>
              </w:rPr>
            </w:pPr>
            <w:r w:rsidRPr="004E5942">
              <w:rPr>
                <w:rFonts w:ascii="Calibri" w:hAnsi="Calibri" w:cs="Calibri"/>
              </w:rPr>
              <w:t xml:space="preserve">Facilitating discussion and collecting opinions from RMAs with support from </w:t>
            </w:r>
            <w:r w:rsidR="00E4341C" w:rsidRPr="004E5942">
              <w:rPr>
                <w:rFonts w:ascii="Calibri" w:hAnsi="Calibri" w:cs="Calibri"/>
              </w:rPr>
              <w:t xml:space="preserve">the Flood Branch Technical </w:t>
            </w:r>
            <w:r w:rsidRPr="004E5942">
              <w:rPr>
                <w:rFonts w:ascii="Calibri" w:hAnsi="Calibri" w:cs="Calibri"/>
              </w:rPr>
              <w:t>Team</w:t>
            </w:r>
          </w:p>
          <w:p w:rsidR="009A0891" w:rsidRPr="004E5942" w:rsidRDefault="009A0891" w:rsidP="00EF65D1">
            <w:pPr>
              <w:pStyle w:val="ListParagraph"/>
              <w:numPr>
                <w:ilvl w:val="0"/>
                <w:numId w:val="21"/>
              </w:numPr>
              <w:rPr>
                <w:rFonts w:ascii="Calibri" w:hAnsi="Calibri" w:cs="Calibri"/>
              </w:rPr>
            </w:pPr>
            <w:r w:rsidRPr="004E5942">
              <w:rPr>
                <w:rFonts w:ascii="Calibri" w:hAnsi="Calibri" w:cs="Calibri"/>
              </w:rPr>
              <w:t>Make effective use of project management skills and techniques to deliver outcomes, including identifyi</w:t>
            </w:r>
            <w:r w:rsidR="004E5942">
              <w:rPr>
                <w:rFonts w:ascii="Calibri" w:hAnsi="Calibri" w:cs="Calibri"/>
              </w:rPr>
              <w:t>ng risks and mitigating actions</w:t>
            </w:r>
          </w:p>
          <w:p w:rsidR="009A0891" w:rsidRPr="004E5942" w:rsidRDefault="009A0891" w:rsidP="00EF65D1">
            <w:pPr>
              <w:pStyle w:val="ListParagraph"/>
              <w:numPr>
                <w:ilvl w:val="0"/>
                <w:numId w:val="21"/>
              </w:numPr>
              <w:spacing w:after="0" w:line="240" w:lineRule="auto"/>
              <w:jc w:val="both"/>
              <w:rPr>
                <w:rFonts w:ascii="Calibri" w:hAnsi="Calibri" w:cs="Calibri"/>
              </w:rPr>
            </w:pPr>
            <w:r w:rsidRPr="004E5942">
              <w:rPr>
                <w:rFonts w:ascii="Calibri" w:hAnsi="Calibri" w:cs="Calibri"/>
              </w:rPr>
              <w:t>Identify a broad range of relevant and credible information sources and recognise the need to collect new data when necessary from internal and external sources.</w:t>
            </w:r>
          </w:p>
          <w:p w:rsidR="009A0891" w:rsidRPr="004E5942" w:rsidRDefault="00EF65D1" w:rsidP="004E5942">
            <w:pPr>
              <w:pStyle w:val="ListParagraph"/>
              <w:numPr>
                <w:ilvl w:val="0"/>
                <w:numId w:val="21"/>
              </w:numPr>
              <w:spacing w:after="0" w:line="240" w:lineRule="auto"/>
              <w:jc w:val="both"/>
              <w:rPr>
                <w:rFonts w:ascii="Calibri" w:hAnsi="Calibri" w:cs="Calibri"/>
              </w:rPr>
            </w:pPr>
            <w:r w:rsidRPr="004E5942">
              <w:rPr>
                <w:rFonts w:ascii="Calibri" w:hAnsi="Calibri" w:cs="Calibri"/>
              </w:rPr>
              <w:t>C</w:t>
            </w:r>
            <w:r w:rsidR="00E4341C" w:rsidRPr="004E5942">
              <w:rPr>
                <w:rFonts w:ascii="Calibri" w:hAnsi="Calibri" w:cs="Calibri"/>
              </w:rPr>
              <w:t>ontributing towards meet</w:t>
            </w:r>
            <w:r w:rsidR="00CC4A86" w:rsidRPr="004E5942">
              <w:rPr>
                <w:rFonts w:ascii="Calibri" w:hAnsi="Calibri" w:cs="Calibri"/>
              </w:rPr>
              <w:t>ing Objective B of the National</w:t>
            </w:r>
            <w:r w:rsidR="00E4341C" w:rsidRPr="004E5942">
              <w:rPr>
                <w:rFonts w:ascii="Calibri" w:hAnsi="Calibri" w:cs="Calibri"/>
              </w:rPr>
              <w:t xml:space="preserve"> strategy: Preparedness and Building R</w:t>
            </w:r>
            <w:r w:rsidR="004E5942">
              <w:rPr>
                <w:rFonts w:ascii="Calibri" w:hAnsi="Calibri" w:cs="Calibri"/>
              </w:rPr>
              <w:t>esilience</w:t>
            </w:r>
          </w:p>
        </w:tc>
      </w:tr>
      <w:tr w:rsidR="0069527C" w:rsidRPr="004E5942" w:rsidTr="00931FEB">
        <w:tc>
          <w:tcPr>
            <w:tcW w:w="1843" w:type="dxa"/>
          </w:tcPr>
          <w:p w:rsidR="0069527C" w:rsidRPr="004E5942" w:rsidRDefault="006D5070" w:rsidP="006D5070">
            <w:pPr>
              <w:rPr>
                <w:rFonts w:ascii="Calibri" w:hAnsi="Calibri" w:cs="Calibri"/>
                <w:b/>
                <w:bCs/>
              </w:rPr>
            </w:pPr>
            <w:r w:rsidRPr="004E5942">
              <w:rPr>
                <w:rFonts w:ascii="Calibri" w:hAnsi="Calibri" w:cs="Calibri"/>
                <w:b/>
                <w:bCs/>
              </w:rPr>
              <w:t>O</w:t>
            </w:r>
            <w:r w:rsidR="0069527C" w:rsidRPr="004E5942">
              <w:rPr>
                <w:rFonts w:ascii="Calibri" w:hAnsi="Calibri" w:cs="Calibri"/>
                <w:b/>
                <w:bCs/>
              </w:rPr>
              <w:t>utputs:</w:t>
            </w:r>
          </w:p>
        </w:tc>
        <w:tc>
          <w:tcPr>
            <w:tcW w:w="8364" w:type="dxa"/>
          </w:tcPr>
          <w:p w:rsidR="0069527C" w:rsidRPr="004E5942" w:rsidRDefault="006B2900" w:rsidP="000D708A">
            <w:pPr>
              <w:rPr>
                <w:rFonts w:ascii="Calibri" w:hAnsi="Calibri" w:cs="Calibri"/>
              </w:rPr>
            </w:pPr>
            <w:r w:rsidRPr="004E5942">
              <w:rPr>
                <w:rFonts w:ascii="Calibri" w:hAnsi="Calibri" w:cs="Calibri"/>
              </w:rPr>
              <w:t>As agreed with line manager and in relation to the above priorities</w:t>
            </w:r>
          </w:p>
        </w:tc>
      </w:tr>
      <w:tr w:rsidR="0069527C" w:rsidRPr="004E5942" w:rsidTr="00931FEB">
        <w:tc>
          <w:tcPr>
            <w:tcW w:w="1843" w:type="dxa"/>
          </w:tcPr>
          <w:p w:rsidR="0069527C" w:rsidRPr="004E5942" w:rsidRDefault="0069527C" w:rsidP="0059651E">
            <w:pPr>
              <w:rPr>
                <w:rFonts w:ascii="Calibri" w:hAnsi="Calibri" w:cs="Calibri"/>
                <w:b/>
                <w:bCs/>
              </w:rPr>
            </w:pPr>
            <w:r w:rsidRPr="004E5942">
              <w:rPr>
                <w:rFonts w:ascii="Calibri" w:hAnsi="Calibri" w:cs="Calibri"/>
                <w:b/>
                <w:bCs/>
              </w:rPr>
              <w:t xml:space="preserve">Host </w:t>
            </w:r>
            <w:r w:rsidR="0059651E" w:rsidRPr="004E5942">
              <w:rPr>
                <w:rFonts w:ascii="Calibri" w:hAnsi="Calibri" w:cs="Calibri"/>
                <w:b/>
                <w:bCs/>
              </w:rPr>
              <w:t>O</w:t>
            </w:r>
            <w:r w:rsidRPr="004E5942">
              <w:rPr>
                <w:rFonts w:ascii="Calibri" w:hAnsi="Calibri" w:cs="Calibri"/>
                <w:b/>
                <w:bCs/>
              </w:rPr>
              <w:t xml:space="preserve">rganisation: </w:t>
            </w:r>
          </w:p>
        </w:tc>
        <w:tc>
          <w:tcPr>
            <w:tcW w:w="8364" w:type="dxa"/>
          </w:tcPr>
          <w:p w:rsidR="0069527C" w:rsidRPr="004E5942" w:rsidRDefault="00001898"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4E5942">
                  <w:rPr>
                    <w:rFonts w:ascii="Calibri" w:hAnsi="Calibri" w:cs="Calibri"/>
                  </w:rPr>
                  <w:t>Welsh Government</w:t>
                </w:r>
              </w:sdtContent>
            </w:sdt>
          </w:p>
        </w:tc>
      </w:tr>
      <w:tr w:rsidR="005F35BA" w:rsidRPr="004E5942" w:rsidTr="00931FEB">
        <w:tc>
          <w:tcPr>
            <w:tcW w:w="1843" w:type="dxa"/>
          </w:tcPr>
          <w:p w:rsidR="005F35BA" w:rsidRPr="004E5942" w:rsidRDefault="005F35BA" w:rsidP="0059651E">
            <w:pPr>
              <w:rPr>
                <w:rFonts w:ascii="Calibri" w:hAnsi="Calibri" w:cs="Calibri"/>
                <w:b/>
                <w:bCs/>
              </w:rPr>
            </w:pPr>
            <w:r w:rsidRPr="004E5942">
              <w:rPr>
                <w:rFonts w:ascii="Calibri" w:hAnsi="Calibri" w:cs="Calibri"/>
                <w:b/>
                <w:bCs/>
              </w:rPr>
              <w:t>Placement Start Date</w:t>
            </w:r>
          </w:p>
        </w:tc>
        <w:tc>
          <w:tcPr>
            <w:tcW w:w="8364" w:type="dxa"/>
          </w:tcPr>
          <w:p w:rsidR="005F35BA" w:rsidRPr="004E5942" w:rsidRDefault="002F35BE" w:rsidP="003E5207">
            <w:pPr>
              <w:rPr>
                <w:rFonts w:ascii="Calibri" w:hAnsi="Calibri" w:cs="Calibri"/>
              </w:rPr>
            </w:pPr>
            <w:r w:rsidRPr="004E5942">
              <w:rPr>
                <w:rFonts w:ascii="Calibri" w:hAnsi="Calibri" w:cs="Calibri"/>
              </w:rPr>
              <w:t>ASAP</w:t>
            </w:r>
          </w:p>
        </w:tc>
      </w:tr>
      <w:tr w:rsidR="00C8468C" w:rsidRPr="004E5942" w:rsidTr="00931FEB">
        <w:tc>
          <w:tcPr>
            <w:tcW w:w="1843" w:type="dxa"/>
          </w:tcPr>
          <w:p w:rsidR="00C8468C" w:rsidRPr="004E5942" w:rsidRDefault="00C8468C" w:rsidP="0069527C">
            <w:pPr>
              <w:rPr>
                <w:rFonts w:ascii="Calibri" w:hAnsi="Calibri" w:cs="Calibri"/>
                <w:b/>
                <w:bCs/>
              </w:rPr>
            </w:pPr>
            <w:r w:rsidRPr="004E5942">
              <w:rPr>
                <w:rFonts w:ascii="Calibri" w:hAnsi="Calibri" w:cs="Calibri"/>
                <w:b/>
                <w:bCs/>
              </w:rPr>
              <w:t>Development Opportunities</w:t>
            </w:r>
          </w:p>
        </w:tc>
        <w:tc>
          <w:tcPr>
            <w:tcW w:w="8364" w:type="dxa"/>
          </w:tcPr>
          <w:p w:rsidR="00C8468C" w:rsidRPr="004E5942" w:rsidRDefault="00C8468C" w:rsidP="00C8468C">
            <w:pPr>
              <w:jc w:val="both"/>
              <w:rPr>
                <w:rFonts w:ascii="Calibri" w:hAnsi="Calibri" w:cs="Calibri"/>
              </w:rPr>
            </w:pPr>
            <w:r w:rsidRPr="004E5942">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4E5942" w:rsidRDefault="0059651E" w:rsidP="00C8468C">
            <w:pPr>
              <w:jc w:val="both"/>
              <w:rPr>
                <w:rFonts w:ascii="Calibri" w:hAnsi="Calibri" w:cs="Calibri"/>
              </w:rPr>
            </w:pPr>
          </w:p>
          <w:p w:rsidR="00C8468C" w:rsidRPr="004E5942" w:rsidRDefault="00C8468C" w:rsidP="009A0891">
            <w:pPr>
              <w:jc w:val="both"/>
              <w:rPr>
                <w:rFonts w:ascii="Calibri" w:hAnsi="Calibri" w:cs="Calibri"/>
              </w:rPr>
            </w:pPr>
            <w:r w:rsidRPr="004E5942">
              <w:rPr>
                <w:rFonts w:ascii="Calibri" w:hAnsi="Calibri" w:cs="Calibri"/>
              </w:rPr>
              <w:t xml:space="preserve">The student will join an analytical team managing a diverse evidence-base and delivering technical </w:t>
            </w:r>
            <w:r w:rsidR="00227B6E" w:rsidRPr="004E5942">
              <w:rPr>
                <w:rFonts w:ascii="Calibri" w:hAnsi="Calibri" w:cs="Calibri"/>
              </w:rPr>
              <w:t xml:space="preserve">and advisory support to </w:t>
            </w:r>
            <w:r w:rsidR="0041153B" w:rsidRPr="004E5942">
              <w:rPr>
                <w:rFonts w:ascii="Calibri" w:hAnsi="Calibri" w:cs="Calibri"/>
              </w:rPr>
              <w:t xml:space="preserve">the </w:t>
            </w:r>
            <w:r w:rsidR="009A0891" w:rsidRPr="004E5942">
              <w:rPr>
                <w:rFonts w:ascii="Calibri" w:hAnsi="Calibri" w:cs="Calibri"/>
              </w:rPr>
              <w:t>FCERM</w:t>
            </w:r>
            <w:r w:rsidR="00227B6E" w:rsidRPr="004E5942">
              <w:rPr>
                <w:rFonts w:ascii="Calibri" w:hAnsi="Calibri" w:cs="Calibri"/>
                <w:b/>
                <w:i/>
                <w:color w:val="FF0000"/>
              </w:rPr>
              <w:t xml:space="preserve"> </w:t>
            </w:r>
            <w:r w:rsidR="00227B6E" w:rsidRPr="004E5942">
              <w:rPr>
                <w:rFonts w:ascii="Calibri" w:hAnsi="Calibri" w:cs="Calibri"/>
              </w:rPr>
              <w:t>programme.</w:t>
            </w:r>
            <w:r w:rsidRPr="004E5942">
              <w:rPr>
                <w:rFonts w:ascii="Calibri" w:hAnsi="Calibri" w:cs="Calibri"/>
              </w:rPr>
              <w:t xml:space="preserve"> This is an interesting and diverse role, working on a high-profile programme across Welsh Government </w:t>
            </w:r>
            <w:r w:rsidR="00EF65D1" w:rsidRPr="004E5942">
              <w:rPr>
                <w:rFonts w:ascii="Calibri" w:hAnsi="Calibri" w:cs="Calibri"/>
              </w:rPr>
              <w:t>portfolios, which</w:t>
            </w:r>
            <w:r w:rsidRPr="004E5942">
              <w:rPr>
                <w:rFonts w:ascii="Calibri" w:hAnsi="Calibri" w:cs="Calibri"/>
              </w:rPr>
              <w:t xml:space="preserve"> will allow the student to gain a broad knowledge and understanding of Welsh Government policy work. With support from their WG supervisor, the student will be expected to take responsibility for managing and delivery of work commitments during the placement period.</w:t>
            </w:r>
          </w:p>
          <w:p w:rsidR="00EF65D1" w:rsidRPr="004E5942" w:rsidRDefault="00EF65D1" w:rsidP="009A0891">
            <w:pPr>
              <w:jc w:val="both"/>
              <w:rPr>
                <w:rFonts w:ascii="Calibri" w:hAnsi="Calibri" w:cs="Calibri"/>
              </w:rPr>
            </w:pPr>
          </w:p>
        </w:tc>
      </w:tr>
      <w:tr w:rsidR="0069527C" w:rsidRPr="004E5942" w:rsidTr="00931FEB">
        <w:tc>
          <w:tcPr>
            <w:tcW w:w="1843" w:type="dxa"/>
          </w:tcPr>
          <w:p w:rsidR="0069527C" w:rsidRPr="004E5942" w:rsidRDefault="0069527C" w:rsidP="00F85EED">
            <w:pPr>
              <w:rPr>
                <w:rFonts w:ascii="Calibri" w:hAnsi="Calibri" w:cs="Calibri"/>
                <w:b/>
                <w:bCs/>
              </w:rPr>
            </w:pPr>
            <w:r w:rsidRPr="004E5942">
              <w:rPr>
                <w:rFonts w:ascii="Calibri" w:hAnsi="Calibri" w:cs="Calibri"/>
                <w:b/>
                <w:bCs/>
              </w:rPr>
              <w:t>Duration</w:t>
            </w:r>
            <w:r w:rsidR="00F85EED" w:rsidRPr="004E5942">
              <w:rPr>
                <w:rFonts w:ascii="Calibri" w:hAnsi="Calibri" w:cs="Calibri"/>
                <w:b/>
                <w:bCs/>
              </w:rPr>
              <w:t>, location, working arrangements and environment</w:t>
            </w:r>
            <w:r w:rsidRPr="004E5942">
              <w:rPr>
                <w:rFonts w:ascii="Calibri" w:hAnsi="Calibri" w:cs="Calibri"/>
                <w:b/>
                <w:bCs/>
              </w:rPr>
              <w:t xml:space="preserve">: </w:t>
            </w:r>
          </w:p>
        </w:tc>
        <w:tc>
          <w:tcPr>
            <w:tcW w:w="8364" w:type="dxa"/>
          </w:tcPr>
          <w:p w:rsidR="004E5942" w:rsidRPr="004E5942" w:rsidRDefault="004E5942" w:rsidP="004E5942">
            <w:pPr>
              <w:jc w:val="both"/>
              <w:rPr>
                <w:rFonts w:ascii="Calibri" w:hAnsi="Calibri" w:cs="Calibri"/>
              </w:rPr>
            </w:pPr>
            <w:r w:rsidRPr="004E5942">
              <w:rPr>
                <w:rFonts w:ascii="Calibri" w:hAnsi="Calibri" w:cs="Calibri"/>
              </w:rPr>
              <w:t xml:space="preserve">The role will be full-time and would normally have been based within the Cathays Park (Cardiff) or Aberystwyth offices of Welsh Government. The current situation, however, means that all staff in the Division are working at home. The technology we have has allowed an impressive and engaging system of online meetings and these have provided a robust method of communication with the team and wider internal and external partners. </w:t>
            </w:r>
          </w:p>
          <w:p w:rsidR="004E5942" w:rsidRPr="004E5942" w:rsidRDefault="004E5942" w:rsidP="004E5942">
            <w:pPr>
              <w:jc w:val="both"/>
              <w:rPr>
                <w:rFonts w:ascii="Calibri" w:hAnsi="Calibri" w:cs="Calibri"/>
              </w:rPr>
            </w:pPr>
          </w:p>
          <w:p w:rsidR="004E5942" w:rsidRPr="004E5942" w:rsidRDefault="004E5942" w:rsidP="004E5942">
            <w:pPr>
              <w:jc w:val="both"/>
              <w:rPr>
                <w:rFonts w:ascii="Calibri" w:hAnsi="Calibri" w:cs="Calibri"/>
                <w:u w:val="single"/>
              </w:rPr>
            </w:pPr>
            <w:r w:rsidRPr="004E5942">
              <w:rPr>
                <w:rFonts w:ascii="Calibri" w:hAnsi="Calibri" w:cs="Calibri"/>
              </w:rPr>
              <w:t xml:space="preserve">Regular team meetings are held and students will be encouraged to join these meetings to develop their understanding of the policy work – and how it interacts with other policy areas. </w:t>
            </w:r>
          </w:p>
          <w:p w:rsidR="004E5942" w:rsidRPr="004E5942" w:rsidRDefault="004E5942" w:rsidP="004E5942">
            <w:pPr>
              <w:jc w:val="both"/>
              <w:rPr>
                <w:rFonts w:ascii="Calibri" w:hAnsi="Calibri" w:cs="Calibri"/>
              </w:rPr>
            </w:pPr>
          </w:p>
          <w:p w:rsidR="004E5942" w:rsidRPr="004E5942" w:rsidRDefault="004E5942" w:rsidP="004E5942">
            <w:pPr>
              <w:jc w:val="both"/>
              <w:rPr>
                <w:rFonts w:ascii="Calibri" w:hAnsi="Calibri" w:cs="Calibri"/>
              </w:rPr>
            </w:pPr>
            <w:r w:rsidRPr="004E5942">
              <w:rPr>
                <w:rFonts w:ascii="Calibri" w:hAnsi="Calibri" w:cs="Calibri"/>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will endeavour to ensure that the placement is as close to the in-team office-based experience as possible.</w:t>
            </w:r>
          </w:p>
          <w:p w:rsidR="004E5942" w:rsidRPr="004E5942" w:rsidRDefault="004E5942" w:rsidP="004E5942">
            <w:pPr>
              <w:jc w:val="both"/>
              <w:rPr>
                <w:rFonts w:ascii="Calibri" w:hAnsi="Calibri" w:cs="Calibri"/>
              </w:rPr>
            </w:pPr>
          </w:p>
          <w:p w:rsidR="004E5942" w:rsidRPr="004E5942" w:rsidRDefault="004E5942" w:rsidP="004E5942">
            <w:pPr>
              <w:jc w:val="both"/>
              <w:rPr>
                <w:rFonts w:ascii="Calibri" w:hAnsi="Calibri" w:cs="Calibri"/>
                <w:b/>
              </w:rPr>
            </w:pPr>
            <w:r w:rsidRPr="004E5942">
              <w:rPr>
                <w:rFonts w:ascii="Calibri" w:hAnsi="Calibri" w:cs="Calibri"/>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rsidR="004E5942" w:rsidRPr="004E5942" w:rsidRDefault="004E5942" w:rsidP="004E5942">
            <w:pPr>
              <w:jc w:val="both"/>
              <w:rPr>
                <w:rFonts w:ascii="Calibri" w:hAnsi="Calibri" w:cs="Calibri"/>
                <w:b/>
              </w:rPr>
            </w:pPr>
          </w:p>
          <w:p w:rsidR="004E5942" w:rsidRPr="004E5942" w:rsidRDefault="004E5942" w:rsidP="004E5942">
            <w:pPr>
              <w:pStyle w:val="NormalWeb"/>
              <w:spacing w:before="0" w:beforeAutospacing="0" w:after="150" w:afterAutospacing="0"/>
              <w:jc w:val="both"/>
              <w:rPr>
                <w:rFonts w:ascii="Calibri" w:hAnsi="Calibri" w:cs="Calibri"/>
                <w:sz w:val="22"/>
                <w:szCs w:val="22"/>
              </w:rPr>
            </w:pPr>
            <w:r w:rsidRPr="004E5942">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Pr="004E5942" w:rsidRDefault="004E5942" w:rsidP="004E5942">
            <w:pPr>
              <w:jc w:val="both"/>
              <w:rPr>
                <w:rFonts w:ascii="Calibri" w:hAnsi="Calibri" w:cs="Calibri"/>
              </w:rPr>
            </w:pPr>
            <w:r w:rsidRPr="004E5942">
              <w:rPr>
                <w:rFonts w:ascii="Calibri" w:hAnsi="Calibri" w:cs="Calibri"/>
              </w:rPr>
              <w:t>Start date will be agreed following successful Welsh Government security clearance.</w:t>
            </w:r>
          </w:p>
        </w:tc>
      </w:tr>
      <w:tr w:rsidR="00C5392E" w:rsidRPr="004E5942" w:rsidTr="00931FEB">
        <w:tc>
          <w:tcPr>
            <w:tcW w:w="1843" w:type="dxa"/>
          </w:tcPr>
          <w:p w:rsidR="00C5392E" w:rsidRPr="004E5942" w:rsidRDefault="00C5392E" w:rsidP="00F85EED">
            <w:pPr>
              <w:rPr>
                <w:rFonts w:ascii="Calibri" w:hAnsi="Calibri" w:cs="Calibri"/>
                <w:b/>
                <w:bCs/>
              </w:rPr>
            </w:pPr>
            <w:r w:rsidRPr="004E5942">
              <w:rPr>
                <w:rFonts w:ascii="Calibri" w:hAnsi="Calibri" w:cs="Calibri"/>
                <w:b/>
                <w:bCs/>
              </w:rPr>
              <w:t>Application criteria</w:t>
            </w:r>
          </w:p>
        </w:tc>
        <w:tc>
          <w:tcPr>
            <w:tcW w:w="8364" w:type="dxa"/>
          </w:tcPr>
          <w:p w:rsidR="00C5392E" w:rsidRPr="004E5942" w:rsidRDefault="00C5392E" w:rsidP="00C5392E">
            <w:pPr>
              <w:jc w:val="both"/>
              <w:rPr>
                <w:rFonts w:ascii="Calibri" w:hAnsi="Calibri" w:cs="Calibri"/>
              </w:rPr>
            </w:pPr>
            <w:r w:rsidRPr="004E5942">
              <w:rPr>
                <w:rFonts w:ascii="Calibri" w:hAnsi="Calibri" w:cs="Calibri"/>
                <w:b/>
              </w:rPr>
              <w:t>Welsh Government can only accept applications to th</w:t>
            </w:r>
            <w:r w:rsidR="003871D6" w:rsidRPr="004E5942">
              <w:rPr>
                <w:rFonts w:ascii="Calibri" w:hAnsi="Calibri" w:cs="Calibri"/>
                <w:b/>
              </w:rPr>
              <w:t xml:space="preserve">e </w:t>
            </w:r>
            <w:r w:rsidRPr="004E5942">
              <w:rPr>
                <w:rFonts w:ascii="Calibri" w:hAnsi="Calibri" w:cs="Calibri"/>
                <w:b/>
              </w:rPr>
              <w:t>PhD student placement programme from registered students</w:t>
            </w:r>
            <w:r w:rsidRPr="004E5942">
              <w:rPr>
                <w:rFonts w:ascii="Calibri" w:hAnsi="Calibri" w:cs="Calibri"/>
              </w:rPr>
              <w:t>.</w:t>
            </w:r>
            <w:r w:rsidR="004E5942">
              <w:rPr>
                <w:rFonts w:ascii="Calibri" w:hAnsi="Calibri" w:cs="Calibri"/>
              </w:rPr>
              <w:t xml:space="preserve">  </w:t>
            </w:r>
          </w:p>
          <w:p w:rsidR="00C5392E" w:rsidRPr="004E5942" w:rsidRDefault="00C5392E" w:rsidP="004E5942">
            <w:pPr>
              <w:jc w:val="both"/>
              <w:rPr>
                <w:rFonts w:ascii="Calibri" w:hAnsi="Calibri" w:cs="Calibri"/>
              </w:rPr>
            </w:pPr>
            <w:r w:rsidRPr="004E5942">
              <w:rPr>
                <w:rFonts w:ascii="Calibri" w:hAnsi="Calibri" w:cs="Calibri"/>
                <w:b/>
              </w:rPr>
              <w:t>All applicants must seek approval from the</w:t>
            </w:r>
            <w:r w:rsidR="002A3B0E" w:rsidRPr="004E5942">
              <w:rPr>
                <w:rFonts w:ascii="Calibri" w:hAnsi="Calibri" w:cs="Calibri"/>
                <w:b/>
              </w:rPr>
              <w:t>ir</w:t>
            </w:r>
            <w:r w:rsidRPr="004E5942">
              <w:rPr>
                <w:rFonts w:ascii="Calibri" w:hAnsi="Calibri" w:cs="Calibri"/>
                <w:b/>
              </w:rPr>
              <w:t xml:space="preserve"> academic supervisor before applying</w:t>
            </w:r>
          </w:p>
        </w:tc>
      </w:tr>
      <w:tr w:rsidR="0069527C" w:rsidRPr="004E5942" w:rsidTr="00931FEB">
        <w:tc>
          <w:tcPr>
            <w:tcW w:w="10207" w:type="dxa"/>
            <w:gridSpan w:val="2"/>
            <w:shd w:val="clear" w:color="auto" w:fill="DDF6F4" w:themeFill="accent3" w:themeFillTint="33"/>
          </w:tcPr>
          <w:p w:rsidR="0069527C" w:rsidRPr="004E5942" w:rsidRDefault="0069527C" w:rsidP="0069527C">
            <w:pPr>
              <w:rPr>
                <w:rFonts w:ascii="Calibri" w:hAnsi="Calibri" w:cs="Calibri"/>
                <w:b/>
                <w:bCs/>
              </w:rPr>
            </w:pPr>
            <w:r w:rsidRPr="004E5942">
              <w:rPr>
                <w:rFonts w:ascii="Calibri" w:hAnsi="Calibri" w:cs="Calibri"/>
                <w:b/>
                <w:bCs/>
              </w:rPr>
              <w:t>Funding</w:t>
            </w:r>
          </w:p>
        </w:tc>
      </w:tr>
      <w:tr w:rsidR="0069527C" w:rsidRPr="004E5942" w:rsidTr="00931FEB">
        <w:tc>
          <w:tcPr>
            <w:tcW w:w="10207" w:type="dxa"/>
            <w:gridSpan w:val="2"/>
            <w:shd w:val="clear" w:color="auto" w:fill="auto"/>
          </w:tcPr>
          <w:p w:rsidR="00EF65D1" w:rsidRPr="004E5942" w:rsidRDefault="00CB295E" w:rsidP="002A3B0E">
            <w:pPr>
              <w:jc w:val="both"/>
              <w:rPr>
                <w:rFonts w:ascii="Calibri" w:hAnsi="Calibri" w:cs="Calibri"/>
              </w:rPr>
            </w:pPr>
            <w:r w:rsidRPr="004E5942">
              <w:rPr>
                <w:rFonts w:ascii="Calibri" w:hAnsi="Calibri" w:cs="Calibri"/>
              </w:rPr>
              <w:t xml:space="preserve">The placement will be funded by Welsh Government and will match the current UKRI PhD stipend rate, payable in one sum at the beginning of the placement (to minimise financial administration).  </w:t>
            </w:r>
            <w:r w:rsidR="004E5942">
              <w:rPr>
                <w:rFonts w:ascii="Calibri" w:hAnsi="Calibri" w:cs="Calibri"/>
              </w:rPr>
              <w:t xml:space="preserve">  </w:t>
            </w:r>
          </w:p>
          <w:p w:rsidR="00EF65D1" w:rsidRPr="004E5942" w:rsidRDefault="00CB295E" w:rsidP="002A3B0E">
            <w:pPr>
              <w:jc w:val="both"/>
              <w:rPr>
                <w:rFonts w:ascii="Calibri" w:hAnsi="Calibri" w:cs="Calibri"/>
              </w:rPr>
            </w:pPr>
            <w:r w:rsidRPr="004E5942">
              <w:rPr>
                <w:rFonts w:ascii="Calibri" w:hAnsi="Calibri" w:cs="Calibri"/>
              </w:rPr>
              <w:t xml:space="preserve">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p>
          <w:p w:rsidR="000937BE" w:rsidRPr="004E5942" w:rsidRDefault="00CB295E" w:rsidP="002A3B0E">
            <w:pPr>
              <w:jc w:val="both"/>
              <w:rPr>
                <w:rFonts w:ascii="Calibri" w:hAnsi="Calibri" w:cs="Calibri"/>
                <w:b/>
                <w:bCs/>
              </w:rPr>
            </w:pPr>
            <w:r w:rsidRPr="004E5942">
              <w:rPr>
                <w:rFonts w:ascii="Calibri" w:hAnsi="Calibri" w:cs="Calibri"/>
                <w:b/>
                <w:bCs/>
              </w:rPr>
              <w:t>Please note:  we do not pay students directly</w:t>
            </w:r>
          </w:p>
        </w:tc>
      </w:tr>
      <w:tr w:rsidR="0069527C" w:rsidRPr="004E5942" w:rsidTr="00931FEB">
        <w:tc>
          <w:tcPr>
            <w:tcW w:w="10207" w:type="dxa"/>
            <w:gridSpan w:val="2"/>
            <w:shd w:val="clear" w:color="auto" w:fill="DDF6F4" w:themeFill="accent3" w:themeFillTint="33"/>
          </w:tcPr>
          <w:p w:rsidR="0069527C" w:rsidRPr="004E5942" w:rsidRDefault="0069527C" w:rsidP="0069527C">
            <w:pPr>
              <w:rPr>
                <w:rFonts w:ascii="Calibri" w:hAnsi="Calibri" w:cs="Calibri"/>
                <w:b/>
                <w:bCs/>
              </w:rPr>
            </w:pPr>
            <w:r w:rsidRPr="004E5942">
              <w:rPr>
                <w:rFonts w:ascii="Calibri" w:hAnsi="Calibri" w:cs="Calibri"/>
                <w:b/>
                <w:bCs/>
              </w:rPr>
              <w:t xml:space="preserve">Contact </w:t>
            </w:r>
          </w:p>
        </w:tc>
      </w:tr>
      <w:tr w:rsidR="0069527C" w:rsidRPr="004E5942" w:rsidTr="00931FEB">
        <w:trPr>
          <w:trHeight w:val="390"/>
        </w:trPr>
        <w:tc>
          <w:tcPr>
            <w:tcW w:w="1843" w:type="dxa"/>
          </w:tcPr>
          <w:p w:rsidR="0069527C" w:rsidRPr="004E5942" w:rsidRDefault="0069527C" w:rsidP="0069527C">
            <w:pPr>
              <w:rPr>
                <w:rFonts w:ascii="Calibri" w:hAnsi="Calibri" w:cs="Calibri"/>
                <w:b/>
                <w:bCs/>
              </w:rPr>
            </w:pPr>
            <w:r w:rsidRPr="004E5942">
              <w:rPr>
                <w:rFonts w:ascii="Calibri" w:hAnsi="Calibri" w:cs="Calibri"/>
                <w:b/>
                <w:bCs/>
              </w:rPr>
              <w:t xml:space="preserve">Name: </w:t>
            </w:r>
          </w:p>
        </w:tc>
        <w:tc>
          <w:tcPr>
            <w:tcW w:w="8364" w:type="dxa"/>
          </w:tcPr>
          <w:p w:rsidR="0069527C" w:rsidRPr="004E5942" w:rsidRDefault="002A3B0E" w:rsidP="0055300A">
            <w:pPr>
              <w:rPr>
                <w:rFonts w:ascii="Calibri" w:hAnsi="Calibri" w:cs="Calibri"/>
              </w:rPr>
            </w:pPr>
            <w:r w:rsidRPr="004E5942">
              <w:rPr>
                <w:rFonts w:ascii="Calibri" w:hAnsi="Calibri" w:cs="Calibri"/>
              </w:rPr>
              <w:t>Caroline Fallone (Research &amp; Academic Engagement Manager)</w:t>
            </w:r>
          </w:p>
          <w:p w:rsidR="002A3B0E" w:rsidRPr="004E5942" w:rsidRDefault="00001898" w:rsidP="0055300A">
            <w:pPr>
              <w:rPr>
                <w:rFonts w:ascii="Calibri" w:hAnsi="Calibri" w:cs="Calibri"/>
              </w:rPr>
            </w:pPr>
            <w:hyperlink r:id="rId12" w:history="1">
              <w:r w:rsidR="002A3B0E" w:rsidRPr="004E5942">
                <w:rPr>
                  <w:rStyle w:val="Hyperlink"/>
                  <w:rFonts w:ascii="Calibri" w:hAnsi="Calibri" w:cs="Calibri"/>
                </w:rPr>
                <w:t>caroline.fallone@gov.wales</w:t>
              </w:r>
            </w:hyperlink>
          </w:p>
        </w:tc>
      </w:tr>
      <w:tr w:rsidR="0069527C" w:rsidRPr="004E5942" w:rsidTr="00931FEB">
        <w:tc>
          <w:tcPr>
            <w:tcW w:w="10207" w:type="dxa"/>
            <w:gridSpan w:val="2"/>
            <w:shd w:val="clear" w:color="auto" w:fill="DDF6F4" w:themeFill="accent3" w:themeFillTint="33"/>
          </w:tcPr>
          <w:p w:rsidR="0069527C" w:rsidRPr="004E5942" w:rsidRDefault="0069527C" w:rsidP="0069527C">
            <w:pPr>
              <w:rPr>
                <w:rFonts w:ascii="Calibri" w:hAnsi="Calibri" w:cs="Calibri"/>
                <w:b/>
                <w:bCs/>
              </w:rPr>
            </w:pPr>
            <w:r w:rsidRPr="004E5942">
              <w:rPr>
                <w:rFonts w:ascii="Calibri" w:hAnsi="Calibri" w:cs="Calibri"/>
                <w:b/>
                <w:bCs/>
              </w:rPr>
              <w:t xml:space="preserve">Application process </w:t>
            </w:r>
          </w:p>
        </w:tc>
      </w:tr>
      <w:tr w:rsidR="0069527C" w:rsidRPr="004E5942" w:rsidTr="00931FEB">
        <w:sdt>
          <w:sdtPr>
            <w:rPr>
              <w:rFonts w:ascii="Calibri" w:hAnsi="Calibri" w:cs="Calibri"/>
            </w:rPr>
            <w:id w:val="1844737660"/>
            <w:placeholder>
              <w:docPart w:val="A57C22CC7F3B43A89C612CF2A8516E99"/>
            </w:placeholder>
          </w:sdtPr>
          <w:sdtEndPr/>
          <w:sdtContent>
            <w:sdt>
              <w:sdtPr>
                <w:rPr>
                  <w:rFonts w:ascii="Calibri" w:hAnsi="Calibri" w:cs="Calibri"/>
                </w:rPr>
                <w:id w:val="-971285379"/>
                <w:placeholder>
                  <w:docPart w:val="8AA68646B91046BBAB46FE245F2E7F9E"/>
                </w:placeholder>
              </w:sdtPr>
              <w:sdtEndPr/>
              <w:sdtContent>
                <w:tc>
                  <w:tcPr>
                    <w:tcW w:w="10207" w:type="dxa"/>
                    <w:gridSpan w:val="2"/>
                  </w:tcPr>
                  <w:p w:rsidR="004E5942" w:rsidRPr="004E5942" w:rsidRDefault="004E5942" w:rsidP="004E5942">
                    <w:pPr>
                      <w:rPr>
                        <w:rFonts w:ascii="Calibri" w:hAnsi="Calibri" w:cs="Calibri"/>
                        <w:b/>
                      </w:rPr>
                    </w:pPr>
                    <w:r w:rsidRPr="004E5942">
                      <w:rPr>
                        <w:rFonts w:ascii="Calibri" w:hAnsi="Calibri" w:cs="Calibri"/>
                      </w:rPr>
                      <w:t xml:space="preserve">Please submit CV and covering letter to Caroline Fallone.  </w:t>
                    </w:r>
                    <w:r w:rsidRPr="004E5942">
                      <w:rPr>
                        <w:rFonts w:ascii="Calibri" w:hAnsi="Calibri" w:cs="Calibri"/>
                        <w:b/>
                      </w:rPr>
                      <w:t xml:space="preserve">NOTE: All applicants must confirm that they have received authorisation to take an interruption of studies from their academic supervisor </w:t>
                    </w:r>
                  </w:p>
                  <w:p w:rsidR="004E5942" w:rsidRPr="004E5942" w:rsidRDefault="004E5942" w:rsidP="004E5942">
                    <w:pPr>
                      <w:rPr>
                        <w:rFonts w:ascii="Calibri" w:hAnsi="Calibri" w:cs="Calibri"/>
                        <w:b/>
                      </w:rPr>
                    </w:pPr>
                  </w:p>
                  <w:p w:rsidR="004E5942" w:rsidRPr="004E5942" w:rsidRDefault="004E5942" w:rsidP="004E5942">
                    <w:pPr>
                      <w:rPr>
                        <w:rFonts w:ascii="Calibri" w:hAnsi="Calibri" w:cs="Calibri"/>
                        <w:b/>
                      </w:rPr>
                    </w:pPr>
                    <w:r w:rsidRPr="004E5942">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4E5942" w:rsidRPr="004E5942" w:rsidRDefault="004E5942" w:rsidP="004E5942">
                    <w:pPr>
                      <w:jc w:val="both"/>
                      <w:rPr>
                        <w:rFonts w:ascii="Calibri" w:hAnsi="Calibri" w:cs="Calibri"/>
                        <w:b/>
                      </w:rPr>
                    </w:pPr>
                  </w:p>
                  <w:p w:rsidR="0069527C" w:rsidRPr="004E5942" w:rsidRDefault="004E5942" w:rsidP="004E5942">
                    <w:pPr>
                      <w:jc w:val="both"/>
                      <w:rPr>
                        <w:rFonts w:ascii="Calibri" w:hAnsi="Calibri" w:cs="Calibri"/>
                      </w:rPr>
                    </w:pPr>
                    <w:r w:rsidRPr="004E5942">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Pr="004E5942">
                        <w:rPr>
                          <w:rStyle w:val="Hyperlink"/>
                          <w:rFonts w:ascii="Calibri" w:hAnsi="Calibri" w:cs="Calibri"/>
                          <w:color w:val="0070C0"/>
                        </w:rPr>
                        <w:t>caroline.fallone@gov.wales</w:t>
                      </w:r>
                    </w:hyperlink>
                    <w:r w:rsidRPr="004E5942">
                      <w:rPr>
                        <w:rFonts w:ascii="Calibri" w:hAnsi="Calibri" w:cs="Calibri"/>
                        <w:color w:val="0070C0"/>
                      </w:rPr>
                      <w:t xml:space="preserve"> </w:t>
                    </w:r>
                    <w:r w:rsidRPr="004E5942">
                      <w:rPr>
                        <w:rFonts w:ascii="Calibri" w:hAnsi="Calibri" w:cs="Calibri"/>
                        <w:color w:val="333333"/>
                      </w:rPr>
                      <w:t>as soon as possible to discuss your requirements and any questions you may have.</w:t>
                    </w:r>
                  </w:p>
                </w:tc>
              </w:sdtContent>
            </w:sdt>
          </w:sdtContent>
        </w:sdt>
      </w:tr>
    </w:tbl>
    <w:p w:rsidR="00565EE3" w:rsidRPr="004E5942" w:rsidRDefault="00565EE3" w:rsidP="00F15D90">
      <w:pPr>
        <w:tabs>
          <w:tab w:val="left" w:pos="1520"/>
        </w:tabs>
        <w:rPr>
          <w:rFonts w:ascii="Calibri" w:hAnsi="Calibri" w:cs="Calibri"/>
        </w:rPr>
      </w:pPr>
    </w:p>
    <w:sectPr w:rsidR="00565EE3" w:rsidRPr="004E5942"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98" w:rsidRDefault="00001898" w:rsidP="00701038">
      <w:pPr>
        <w:spacing w:after="0" w:line="240" w:lineRule="auto"/>
      </w:pPr>
      <w:r>
        <w:separator/>
      </w:r>
    </w:p>
  </w:endnote>
  <w:endnote w:type="continuationSeparator" w:id="0">
    <w:p w:rsidR="00001898" w:rsidRDefault="00001898"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98" w:rsidRDefault="00001898" w:rsidP="00701038">
      <w:pPr>
        <w:spacing w:after="0" w:line="240" w:lineRule="auto"/>
      </w:pPr>
      <w:r>
        <w:separator/>
      </w:r>
    </w:p>
  </w:footnote>
  <w:footnote w:type="continuationSeparator" w:id="0">
    <w:p w:rsidR="00001898" w:rsidRDefault="00001898"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CD" w:rsidRDefault="00586D97" w:rsidP="009C6DCD">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r>
    <w:r w:rsidR="009C6DCD">
      <w:rPr>
        <w:rFonts w:ascii="Calibri" w:hAnsi="Calibri" w:cs="Calibri"/>
        <w:sz w:val="28"/>
        <w:szCs w:val="28"/>
      </w:rPr>
      <w:t xml:space="preserve">                      </w:t>
    </w:r>
    <w:r w:rsidR="009C6DCD" w:rsidRPr="006606C6">
      <w:rPr>
        <w:rFonts w:ascii="Calibri" w:hAnsi="Calibri" w:cs="Calibri"/>
        <w:sz w:val="28"/>
        <w:szCs w:val="28"/>
      </w:rPr>
      <w:t xml:space="preserve">Doctoral </w:t>
    </w:r>
    <w:r w:rsidR="009C6DCD">
      <w:rPr>
        <w:rFonts w:ascii="Calibri" w:hAnsi="Calibri" w:cs="Calibri"/>
        <w:sz w:val="28"/>
        <w:szCs w:val="28"/>
      </w:rPr>
      <w:t>T</w:t>
    </w:r>
    <w:r w:rsidR="009C6DCD" w:rsidRPr="006606C6">
      <w:rPr>
        <w:rFonts w:ascii="Calibri" w:hAnsi="Calibri" w:cs="Calibri"/>
        <w:sz w:val="28"/>
        <w:szCs w:val="28"/>
      </w:rPr>
      <w:t xml:space="preserve">raining </w:t>
    </w:r>
    <w:r w:rsidR="009C6DCD">
      <w:rPr>
        <w:rFonts w:ascii="Calibri" w:hAnsi="Calibri" w:cs="Calibri"/>
        <w:sz w:val="28"/>
        <w:szCs w:val="28"/>
      </w:rPr>
      <w:t>Policy and Evidence P</w:t>
    </w:r>
    <w:r w:rsidR="009C6DCD" w:rsidRPr="006606C6">
      <w:rPr>
        <w:rFonts w:ascii="Calibri" w:hAnsi="Calibri" w:cs="Calibri"/>
        <w:sz w:val="28"/>
        <w:szCs w:val="28"/>
      </w:rPr>
      <w:t>lacement</w:t>
    </w:r>
  </w:p>
  <w:p w:rsidR="00701038" w:rsidRDefault="00701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AB8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
  </w:num>
  <w:num w:numId="3">
    <w:abstractNumId w:val="10"/>
  </w:num>
  <w:num w:numId="4">
    <w:abstractNumId w:val="16"/>
  </w:num>
  <w:num w:numId="5">
    <w:abstractNumId w:val="1"/>
  </w:num>
  <w:num w:numId="6">
    <w:abstractNumId w:val="24"/>
  </w:num>
  <w:num w:numId="7">
    <w:abstractNumId w:val="18"/>
  </w:num>
  <w:num w:numId="8">
    <w:abstractNumId w:val="12"/>
  </w:num>
  <w:num w:numId="9">
    <w:abstractNumId w:val="5"/>
  </w:num>
  <w:num w:numId="10">
    <w:abstractNumId w:val="7"/>
  </w:num>
  <w:num w:numId="11">
    <w:abstractNumId w:val="15"/>
  </w:num>
  <w:num w:numId="12">
    <w:abstractNumId w:val="13"/>
  </w:num>
  <w:num w:numId="13">
    <w:abstractNumId w:val="17"/>
  </w:num>
  <w:num w:numId="14">
    <w:abstractNumId w:val="3"/>
  </w:num>
  <w:num w:numId="15">
    <w:abstractNumId w:val="6"/>
  </w:num>
  <w:num w:numId="16">
    <w:abstractNumId w:val="22"/>
  </w:num>
  <w:num w:numId="17">
    <w:abstractNumId w:val="0"/>
  </w:num>
  <w:num w:numId="18">
    <w:abstractNumId w:val="14"/>
  </w:num>
  <w:num w:numId="19">
    <w:abstractNumId w:val="9"/>
  </w:num>
  <w:num w:numId="20">
    <w:abstractNumId w:val="2"/>
  </w:num>
  <w:num w:numId="21">
    <w:abstractNumId w:val="11"/>
  </w:num>
  <w:num w:numId="22">
    <w:abstractNumId w:val="21"/>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1898"/>
    <w:rsid w:val="00006A01"/>
    <w:rsid w:val="00010AA8"/>
    <w:rsid w:val="00042D16"/>
    <w:rsid w:val="000738AA"/>
    <w:rsid w:val="00076616"/>
    <w:rsid w:val="00086C0D"/>
    <w:rsid w:val="000937BE"/>
    <w:rsid w:val="000C2816"/>
    <w:rsid w:val="000C5348"/>
    <w:rsid w:val="000D708A"/>
    <w:rsid w:val="00136ADB"/>
    <w:rsid w:val="0014244D"/>
    <w:rsid w:val="00193469"/>
    <w:rsid w:val="001B7381"/>
    <w:rsid w:val="001D33BD"/>
    <w:rsid w:val="001F2590"/>
    <w:rsid w:val="00227B6E"/>
    <w:rsid w:val="0025684E"/>
    <w:rsid w:val="002A3B0E"/>
    <w:rsid w:val="002C5F48"/>
    <w:rsid w:val="002E0728"/>
    <w:rsid w:val="002E0ED8"/>
    <w:rsid w:val="002F35BE"/>
    <w:rsid w:val="003509A7"/>
    <w:rsid w:val="00354E19"/>
    <w:rsid w:val="00377178"/>
    <w:rsid w:val="003871D6"/>
    <w:rsid w:val="003974D6"/>
    <w:rsid w:val="003A0CEE"/>
    <w:rsid w:val="003E5207"/>
    <w:rsid w:val="0041153B"/>
    <w:rsid w:val="00421D18"/>
    <w:rsid w:val="0042667F"/>
    <w:rsid w:val="00434D1E"/>
    <w:rsid w:val="00455F7D"/>
    <w:rsid w:val="00495BCD"/>
    <w:rsid w:val="004C3F29"/>
    <w:rsid w:val="004E0A4B"/>
    <w:rsid w:val="004E5942"/>
    <w:rsid w:val="00536F46"/>
    <w:rsid w:val="00546DC5"/>
    <w:rsid w:val="0055300A"/>
    <w:rsid w:val="00561B7C"/>
    <w:rsid w:val="0056385A"/>
    <w:rsid w:val="005642F0"/>
    <w:rsid w:val="00565EE3"/>
    <w:rsid w:val="00586D97"/>
    <w:rsid w:val="0059651E"/>
    <w:rsid w:val="005E14DB"/>
    <w:rsid w:val="005F0990"/>
    <w:rsid w:val="005F35BA"/>
    <w:rsid w:val="00616306"/>
    <w:rsid w:val="0062297E"/>
    <w:rsid w:val="00636443"/>
    <w:rsid w:val="00646217"/>
    <w:rsid w:val="00653D57"/>
    <w:rsid w:val="006606C6"/>
    <w:rsid w:val="006862FA"/>
    <w:rsid w:val="0069527C"/>
    <w:rsid w:val="006B2900"/>
    <w:rsid w:val="006C7369"/>
    <w:rsid w:val="006D5070"/>
    <w:rsid w:val="00701038"/>
    <w:rsid w:val="00701FB9"/>
    <w:rsid w:val="00707D57"/>
    <w:rsid w:val="00737D87"/>
    <w:rsid w:val="00777691"/>
    <w:rsid w:val="007A4658"/>
    <w:rsid w:val="007F3C8B"/>
    <w:rsid w:val="0080012F"/>
    <w:rsid w:val="00842B22"/>
    <w:rsid w:val="00855161"/>
    <w:rsid w:val="00856D94"/>
    <w:rsid w:val="008628A7"/>
    <w:rsid w:val="008E4EBF"/>
    <w:rsid w:val="008F3FF0"/>
    <w:rsid w:val="00905710"/>
    <w:rsid w:val="00931FEB"/>
    <w:rsid w:val="00954451"/>
    <w:rsid w:val="00964C12"/>
    <w:rsid w:val="00992CAC"/>
    <w:rsid w:val="009A0891"/>
    <w:rsid w:val="009A585E"/>
    <w:rsid w:val="009A5D81"/>
    <w:rsid w:val="009C6DCD"/>
    <w:rsid w:val="009D75CA"/>
    <w:rsid w:val="00A14C6F"/>
    <w:rsid w:val="00A2744C"/>
    <w:rsid w:val="00A402E9"/>
    <w:rsid w:val="00A42F90"/>
    <w:rsid w:val="00AB77FA"/>
    <w:rsid w:val="00B11AAC"/>
    <w:rsid w:val="00B144CB"/>
    <w:rsid w:val="00B30F96"/>
    <w:rsid w:val="00B7062C"/>
    <w:rsid w:val="00B7565E"/>
    <w:rsid w:val="00BB0CFF"/>
    <w:rsid w:val="00BF0B26"/>
    <w:rsid w:val="00BF75F7"/>
    <w:rsid w:val="00C5392E"/>
    <w:rsid w:val="00C5617D"/>
    <w:rsid w:val="00C72890"/>
    <w:rsid w:val="00C8468C"/>
    <w:rsid w:val="00CB295E"/>
    <w:rsid w:val="00CC4A86"/>
    <w:rsid w:val="00D03FBC"/>
    <w:rsid w:val="00D47258"/>
    <w:rsid w:val="00D5096C"/>
    <w:rsid w:val="00D553F6"/>
    <w:rsid w:val="00DA1A8C"/>
    <w:rsid w:val="00DB0ACA"/>
    <w:rsid w:val="00DB2498"/>
    <w:rsid w:val="00DF3A02"/>
    <w:rsid w:val="00E12328"/>
    <w:rsid w:val="00E4341C"/>
    <w:rsid w:val="00E67D2D"/>
    <w:rsid w:val="00EC3478"/>
    <w:rsid w:val="00EF65D1"/>
    <w:rsid w:val="00F15D90"/>
    <w:rsid w:val="00F31B12"/>
    <w:rsid w:val="00F712BA"/>
    <w:rsid w:val="00F85EED"/>
    <w:rsid w:val="00F865AE"/>
    <w:rsid w:val="00FA2AA2"/>
    <w:rsid w:val="00FB3595"/>
    <w:rsid w:val="00FC0D1B"/>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44D"/>
    <w:rPr>
      <w:color w:val="B2B2B2" w:themeColor="followedHyperlink"/>
      <w:u w:val="single"/>
    </w:rPr>
  </w:style>
  <w:style w:type="character" w:styleId="CommentReference">
    <w:name w:val="annotation reference"/>
    <w:basedOn w:val="DefaultParagraphFont"/>
    <w:uiPriority w:val="99"/>
    <w:semiHidden/>
    <w:unhideWhenUsed/>
    <w:rsid w:val="00193469"/>
    <w:rPr>
      <w:sz w:val="16"/>
      <w:szCs w:val="16"/>
    </w:rPr>
  </w:style>
  <w:style w:type="paragraph" w:styleId="CommentText">
    <w:name w:val="annotation text"/>
    <w:basedOn w:val="Normal"/>
    <w:link w:val="CommentTextChar"/>
    <w:uiPriority w:val="99"/>
    <w:semiHidden/>
    <w:unhideWhenUsed/>
    <w:rsid w:val="00193469"/>
    <w:pPr>
      <w:spacing w:line="240" w:lineRule="auto"/>
    </w:pPr>
    <w:rPr>
      <w:sz w:val="20"/>
      <w:szCs w:val="20"/>
    </w:rPr>
  </w:style>
  <w:style w:type="character" w:customStyle="1" w:styleId="CommentTextChar">
    <w:name w:val="Comment Text Char"/>
    <w:basedOn w:val="DefaultParagraphFont"/>
    <w:link w:val="CommentText"/>
    <w:uiPriority w:val="99"/>
    <w:semiHidden/>
    <w:rsid w:val="00193469"/>
    <w:rPr>
      <w:sz w:val="20"/>
      <w:szCs w:val="20"/>
    </w:rPr>
  </w:style>
  <w:style w:type="paragraph" w:styleId="CommentSubject">
    <w:name w:val="annotation subject"/>
    <w:basedOn w:val="CommentText"/>
    <w:next w:val="CommentText"/>
    <w:link w:val="CommentSubjectChar"/>
    <w:uiPriority w:val="99"/>
    <w:semiHidden/>
    <w:unhideWhenUsed/>
    <w:rsid w:val="00193469"/>
    <w:rPr>
      <w:b/>
      <w:bCs/>
    </w:rPr>
  </w:style>
  <w:style w:type="character" w:customStyle="1" w:styleId="CommentSubjectChar">
    <w:name w:val="Comment Subject Char"/>
    <w:basedOn w:val="CommentTextChar"/>
    <w:link w:val="CommentSubject"/>
    <w:uiPriority w:val="99"/>
    <w:semiHidden/>
    <w:rsid w:val="00193469"/>
    <w:rPr>
      <w:b/>
      <w:bCs/>
      <w:sz w:val="20"/>
      <w:szCs w:val="20"/>
    </w:rPr>
  </w:style>
  <w:style w:type="paragraph" w:styleId="BalloonText">
    <w:name w:val="Balloon Text"/>
    <w:basedOn w:val="Normal"/>
    <w:link w:val="BalloonTextChar"/>
    <w:uiPriority w:val="99"/>
    <w:semiHidden/>
    <w:unhideWhenUsed/>
    <w:rsid w:val="0019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fallone@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national-strategy-flood-and-coastal-erosion-risk-management-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8AA68646B91046BBAB46FE245F2E7F9E"/>
        <w:category>
          <w:name w:val="General"/>
          <w:gallery w:val="placeholder"/>
        </w:category>
        <w:types>
          <w:type w:val="bbPlcHdr"/>
        </w:types>
        <w:behaviors>
          <w:behavior w:val="content"/>
        </w:behaviors>
        <w:guid w:val="{E615567D-80E0-4CC4-A9A0-13116A2B1138}"/>
      </w:docPartPr>
      <w:docPartBody>
        <w:p w:rsidR="00000000" w:rsidRDefault="00E27A56" w:rsidP="00E27A56">
          <w:pPr>
            <w:pStyle w:val="8AA68646B91046BBAB46FE245F2E7F9E"/>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23F1D"/>
    <w:rsid w:val="00353C19"/>
    <w:rsid w:val="00357D01"/>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94E7C"/>
    <w:rsid w:val="008C1996"/>
    <w:rsid w:val="008F1057"/>
    <w:rsid w:val="00975D17"/>
    <w:rsid w:val="00B02AB2"/>
    <w:rsid w:val="00B268E9"/>
    <w:rsid w:val="00B92BAF"/>
    <w:rsid w:val="00BB0675"/>
    <w:rsid w:val="00E27A56"/>
    <w:rsid w:val="00E571B7"/>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A56"/>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8AA68646B91046BBAB46FE245F2E7F9E">
    <w:name w:val="8AA68646B91046BBAB46FE245F2E7F9E"/>
    <w:rsid w:val="00E27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0f4857f11f94daab2bddc72843acdc8c">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1cf62de1f71e95f5e1ec1cc0aa397c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A34414687</value>
    </field>
    <field name="Objective-Title">
      <value order="0">Flood Team student placement spec - Property Flood Resilience Research - April 2021</value>
    </field>
    <field name="Objective-Description">
      <value order="0"/>
    </field>
    <field name="Objective-CreationStamp">
      <value order="0">2021-04-21T12:17:48Z</value>
    </field>
    <field name="Objective-IsApproved">
      <value order="0">false</value>
    </field>
    <field name="Objective-IsPublished">
      <value order="0">false</value>
    </field>
    <field name="Objective-DatePublished">
      <value order="0"/>
    </field>
    <field name="Objective-ModificationStamp">
      <value order="0">2021-04-21T12:20:30Z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vA67896822</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07749A7-7DC0-4148-9FF2-31CA2524D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4</cp:revision>
  <dcterms:created xsi:type="dcterms:W3CDTF">2021-04-21T12:17:00Z</dcterms:created>
  <dcterms:modified xsi:type="dcterms:W3CDTF">2021-04-21T12:30:00Z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A34414687</vt:lpwstr>
  </property>
  <property fmtid="{D5CDD505-2E9C-101B-9397-08002B2CF9AE}" pid="4" name="Objective-Title">
    <vt:lpwstr>Flood Team student placement spec - Property Flood Resilience Research - April 2021</vt:lpwstr>
  </property>
  <property fmtid="{D5CDD505-2E9C-101B-9397-08002B2CF9AE}" pid="5" name="Objective-Description">
    <vt:lpwstr/>
  </property>
  <property fmtid="{D5CDD505-2E9C-101B-9397-08002B2CF9AE}" pid="6" name="Objective-CreationStamp">
    <vt:filetime>2021-04-21T12:17:58Z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2021-04-21T12:20:30Z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vA67896822</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