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rsidTr="00931FEB">
        <w:tc>
          <w:tcPr>
            <w:tcW w:w="10207" w:type="dxa"/>
            <w:gridSpan w:val="2"/>
          </w:tcPr>
          <w:p w:rsidR="00817C9E" w:rsidRPr="00C8468C" w:rsidRDefault="0069527C" w:rsidP="00D37B02">
            <w:pPr>
              <w:jc w:val="cente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992CAC">
              <w:rPr>
                <w:rFonts w:ascii="Calibri" w:hAnsi="Calibri" w:cs="Calibri"/>
                <w:i/>
              </w:rPr>
              <w:t>“</w:t>
            </w:r>
            <w:r w:rsidR="00EB740B">
              <w:rPr>
                <w:rFonts w:ascii="Calibri" w:hAnsi="Calibri" w:cs="Calibri"/>
                <w:i/>
              </w:rPr>
              <w:t>Analysing the evidence</w:t>
            </w:r>
            <w:r w:rsidR="00817C9E">
              <w:rPr>
                <w:rFonts w:ascii="Calibri" w:hAnsi="Calibri" w:cs="Calibri"/>
                <w:i/>
              </w:rPr>
              <w:t xml:space="preserve">, issues and </w:t>
            </w:r>
            <w:r w:rsidR="00EB740B">
              <w:rPr>
                <w:rFonts w:ascii="Calibri" w:hAnsi="Calibri" w:cs="Calibri"/>
                <w:i/>
              </w:rPr>
              <w:t>i</w:t>
            </w:r>
            <w:r w:rsidR="00817C9E">
              <w:rPr>
                <w:rFonts w:ascii="Calibri" w:hAnsi="Calibri" w:cs="Calibri"/>
                <w:i/>
              </w:rPr>
              <w:t>mpacts of future trading relationships</w:t>
            </w:r>
            <w:r w:rsidR="00D37B02">
              <w:rPr>
                <w:rFonts w:ascii="Calibri" w:hAnsi="Calibri" w:cs="Calibri"/>
                <w:i/>
              </w:rPr>
              <w:t xml:space="preserve"> and </w:t>
            </w:r>
            <w:r w:rsidR="00817C9E">
              <w:rPr>
                <w:rFonts w:ascii="Calibri" w:hAnsi="Calibri" w:cs="Calibri"/>
                <w:i/>
              </w:rPr>
              <w:t xml:space="preserve">climate change </w:t>
            </w:r>
            <w:r w:rsidR="00D37B02">
              <w:rPr>
                <w:rFonts w:ascii="Calibri" w:hAnsi="Calibri" w:cs="Calibri"/>
                <w:i/>
              </w:rPr>
              <w:t xml:space="preserve">to support </w:t>
            </w:r>
            <w:r w:rsidR="00817C9E">
              <w:rPr>
                <w:rFonts w:ascii="Calibri" w:hAnsi="Calibri" w:cs="Calibri"/>
                <w:i/>
              </w:rPr>
              <w:t>future policy development in post-EU Wales</w:t>
            </w:r>
            <w:r w:rsidR="00CB295E">
              <w:rPr>
                <w:rFonts w:ascii="Calibri" w:hAnsi="Calibri" w:cs="Calibri"/>
                <w:i/>
              </w:rPr>
              <w:t xml:space="preserve">  </w:t>
            </w:r>
            <w:r w:rsidR="00C8468C" w:rsidRPr="00C8468C">
              <w:rPr>
                <w:rFonts w:ascii="Calibri" w:hAnsi="Calibri" w:cs="Calibri"/>
                <w:i/>
              </w:rPr>
              <w:t>”</w:t>
            </w:r>
          </w:p>
        </w:tc>
      </w:tr>
      <w:tr w:rsidR="0069527C" w:rsidRPr="00C8468C" w:rsidTr="00931FEB">
        <w:tc>
          <w:tcPr>
            <w:tcW w:w="10207" w:type="dxa"/>
            <w:gridSpan w:val="2"/>
          </w:tcPr>
          <w:p w:rsidR="009D1AC7" w:rsidRPr="009D1AC7" w:rsidRDefault="009D1AC7" w:rsidP="009D1AC7">
            <w:pPr>
              <w:jc w:val="both"/>
              <w:rPr>
                <w:rFonts w:ascii="Calibri" w:hAnsi="Calibri" w:cs="Calibri"/>
              </w:rPr>
            </w:pPr>
            <w:r w:rsidRPr="009D1AC7">
              <w:rPr>
                <w:rFonts w:ascii="Calibri" w:hAnsi="Calibri" w:cs="Calibri"/>
              </w:rPr>
              <w:t xml:space="preserve">The </w:t>
            </w:r>
            <w:r w:rsidRPr="009D1AC7">
              <w:rPr>
                <w:rFonts w:ascii="Calibri" w:hAnsi="Calibri" w:cs="Calibri"/>
              </w:rPr>
              <w:t xml:space="preserve">EU Exit &amp; Strategy Division of </w:t>
            </w:r>
            <w:r w:rsidRPr="009D1AC7">
              <w:rPr>
                <w:rFonts w:ascii="Calibri" w:hAnsi="Calibri" w:cs="Calibri"/>
              </w:rPr>
              <w:t xml:space="preserve">Welsh Government is seeking a PhD student for a placement opportunity within its </w:t>
            </w:r>
            <w:r w:rsidRPr="009D1AC7">
              <w:rPr>
                <w:rFonts w:ascii="Calibri" w:hAnsi="Calibri" w:cs="Calibri"/>
              </w:rPr>
              <w:t xml:space="preserve">Strategic Analysis </w:t>
            </w:r>
            <w:r w:rsidRPr="009D1AC7">
              <w:rPr>
                <w:rFonts w:ascii="Calibri" w:hAnsi="Calibri" w:cs="Calibri"/>
              </w:rPr>
              <w:t>team.</w:t>
            </w:r>
            <w:r w:rsidRPr="009D1AC7">
              <w:rPr>
                <w:rFonts w:ascii="Calibri" w:hAnsi="Calibri" w:cs="Calibri"/>
              </w:rPr>
              <w:t xml:space="preserve">  </w:t>
            </w:r>
            <w:r w:rsidRPr="009D1AC7">
              <w:rPr>
                <w:rFonts w:ascii="Calibri" w:hAnsi="Calibri" w:cs="Calibri"/>
              </w:rPr>
              <w:t>The team is responsible for the co-ordination of engagement and analysis of evidence with policy leads and stakeholder from across the Energy, Environment and Rural Affairs (EERA) portfolio in relation of the impacts of future trading relationships, climate change and future policy development.   The team works cross-departmentally, supporting policy teams to consider and capture the evidence needs, issues and tasks required for the negotiations and future policy direction in a post-EU Wales.</w:t>
            </w:r>
          </w:p>
          <w:p w:rsidR="002C5F48" w:rsidRPr="009D1AC7" w:rsidRDefault="002C5F48" w:rsidP="002C5F48">
            <w:pPr>
              <w:jc w:val="both"/>
              <w:rPr>
                <w:rFonts w:ascii="Calibri" w:hAnsi="Calibri" w:cs="Calibri"/>
              </w:rPr>
            </w:pPr>
          </w:p>
          <w:p w:rsidR="002C5F48" w:rsidRPr="009D1AC7" w:rsidRDefault="002C5F48" w:rsidP="002C5F48">
            <w:pPr>
              <w:jc w:val="both"/>
              <w:rPr>
                <w:rFonts w:ascii="Calibri" w:hAnsi="Calibri" w:cs="Calibri"/>
              </w:rPr>
            </w:pPr>
            <w:r w:rsidRPr="009D1AC7">
              <w:rPr>
                <w:rFonts w:ascii="Calibri" w:hAnsi="Calibri" w:cs="Calibri"/>
                <w:b/>
                <w:u w:val="single"/>
              </w:rPr>
              <w:t>Purpose of the Post</w:t>
            </w:r>
          </w:p>
          <w:p w:rsidR="00D03FBC" w:rsidRPr="009D1AC7" w:rsidRDefault="009D1AC7" w:rsidP="00F85EED">
            <w:pPr>
              <w:jc w:val="both"/>
              <w:rPr>
                <w:rFonts w:ascii="Calibri" w:hAnsi="Calibri" w:cs="Calibri"/>
                <w:b/>
                <w:u w:val="single"/>
              </w:rPr>
            </w:pPr>
            <w:r w:rsidRPr="009D1AC7">
              <w:rPr>
                <w:rFonts w:ascii="Calibri" w:hAnsi="Calibri" w:cs="Calibri"/>
              </w:rPr>
              <w:t xml:space="preserve">Working within the </w:t>
            </w:r>
            <w:r>
              <w:rPr>
                <w:rFonts w:ascii="Calibri" w:hAnsi="Calibri" w:cs="Calibri"/>
              </w:rPr>
              <w:t xml:space="preserve">Strategic Analysis </w:t>
            </w:r>
            <w:r w:rsidRPr="009D1AC7">
              <w:rPr>
                <w:rFonts w:ascii="Calibri" w:hAnsi="Calibri" w:cs="Calibri"/>
              </w:rPr>
              <w:t xml:space="preserve">team the overarching purpose of the placement is </w:t>
            </w:r>
            <w:r w:rsidR="00817C9E">
              <w:rPr>
                <w:rFonts w:ascii="Calibri" w:hAnsi="Calibri" w:cs="Calibri"/>
              </w:rPr>
              <w:t xml:space="preserve">to </w:t>
            </w:r>
            <w:r w:rsidRPr="009D1AC7">
              <w:rPr>
                <w:rFonts w:ascii="Calibri" w:hAnsi="Calibri" w:cs="Calibri"/>
              </w:rPr>
              <w:t>provide support in identifying evidence, data collation and work</w:t>
            </w:r>
            <w:r w:rsidR="00817C9E">
              <w:rPr>
                <w:rFonts w:ascii="Calibri" w:hAnsi="Calibri" w:cs="Calibri"/>
              </w:rPr>
              <w:t xml:space="preserve"> </w:t>
            </w:r>
            <w:r w:rsidRPr="009D1AC7">
              <w:rPr>
                <w:rFonts w:ascii="Calibri" w:hAnsi="Calibri" w:cs="Calibri"/>
              </w:rPr>
              <w:t>with stakeholders on a range of future issues; provide analytical support and technical input to assist Welsh policy makers, with a primary focus on climate change and the biodiversity crisis implications, risks and opportunities.</w:t>
            </w:r>
          </w:p>
          <w:p w:rsidR="00D03FBC" w:rsidRPr="009D1AC7" w:rsidRDefault="00D03FBC" w:rsidP="00F85EED">
            <w:pPr>
              <w:jc w:val="both"/>
              <w:rPr>
                <w:rFonts w:ascii="Calibri" w:hAnsi="Calibri" w:cs="Calibri"/>
                <w:b/>
                <w:u w:val="single"/>
              </w:rPr>
            </w:pPr>
          </w:p>
          <w:p w:rsidR="00F85EED" w:rsidRPr="009D1AC7" w:rsidRDefault="00F85EED" w:rsidP="00F85EED">
            <w:pPr>
              <w:jc w:val="both"/>
              <w:rPr>
                <w:rFonts w:ascii="Calibri" w:hAnsi="Calibri" w:cs="Calibri"/>
                <w:b/>
                <w:u w:val="single"/>
              </w:rPr>
            </w:pPr>
            <w:r w:rsidRPr="009D1AC7">
              <w:rPr>
                <w:rFonts w:ascii="Calibri" w:hAnsi="Calibri" w:cs="Calibri"/>
                <w:b/>
                <w:u w:val="single"/>
              </w:rPr>
              <w:t>Key Tasks</w:t>
            </w:r>
            <w:r w:rsidRPr="009D1AC7">
              <w:rPr>
                <w:rFonts w:ascii="Calibri" w:hAnsi="Calibri" w:cs="Calibri"/>
                <w:b/>
                <w:noProof/>
                <w:lang w:eastAsia="en-GB"/>
              </w:rPr>
              <w:t xml:space="preserve"> </w:t>
            </w:r>
          </w:p>
          <w:p w:rsidR="009D1AC7" w:rsidRPr="009D1AC7" w:rsidRDefault="009D1AC7" w:rsidP="009D1AC7">
            <w:pPr>
              <w:jc w:val="both"/>
              <w:rPr>
                <w:rFonts w:ascii="Calibri" w:hAnsi="Calibri" w:cs="Calibri"/>
              </w:rPr>
            </w:pPr>
            <w:r w:rsidRPr="009D1AC7">
              <w:rPr>
                <w:rFonts w:ascii="Calibri" w:hAnsi="Calibri" w:cs="Calibri"/>
              </w:rPr>
              <w:t xml:space="preserve">The exact tasks required of the </w:t>
            </w:r>
            <w:r w:rsidR="00817C9E">
              <w:rPr>
                <w:rFonts w:ascii="Calibri" w:hAnsi="Calibri" w:cs="Calibri"/>
              </w:rPr>
              <w:t xml:space="preserve">post holder </w:t>
            </w:r>
            <w:r w:rsidRPr="009D1AC7">
              <w:rPr>
                <w:rFonts w:ascii="Calibri" w:hAnsi="Calibri" w:cs="Calibri"/>
              </w:rPr>
              <w:t>will be dependent on the particular focus of the team at the time of the placement but will likely centre around the following areas:</w:t>
            </w:r>
          </w:p>
          <w:p w:rsidR="009D1AC7" w:rsidRPr="009D1AC7" w:rsidRDefault="009D1AC7" w:rsidP="009D1AC7">
            <w:pPr>
              <w:pStyle w:val="ListParagraph"/>
              <w:numPr>
                <w:ilvl w:val="0"/>
                <w:numId w:val="4"/>
              </w:numPr>
              <w:spacing w:after="0" w:line="240" w:lineRule="auto"/>
              <w:jc w:val="both"/>
              <w:rPr>
                <w:rFonts w:ascii="Calibri" w:hAnsi="Calibri" w:cs="Calibri"/>
              </w:rPr>
            </w:pPr>
            <w:r w:rsidRPr="009D1AC7">
              <w:rPr>
                <w:rFonts w:ascii="Calibri" w:hAnsi="Calibri" w:cs="Calibri"/>
              </w:rPr>
              <w:t xml:space="preserve">Evidence co-ordination and quality assurance - by working with policy teams to identify evidence needs and ensuring appropriate methodologies, analysis and findings </w:t>
            </w:r>
          </w:p>
          <w:p w:rsidR="009D1AC7" w:rsidRPr="009D1AC7" w:rsidRDefault="009D1AC7" w:rsidP="009D1AC7">
            <w:pPr>
              <w:pStyle w:val="ListParagraph"/>
              <w:numPr>
                <w:ilvl w:val="0"/>
                <w:numId w:val="4"/>
              </w:numPr>
              <w:spacing w:after="0" w:line="240" w:lineRule="auto"/>
              <w:jc w:val="both"/>
              <w:rPr>
                <w:rFonts w:ascii="Calibri" w:hAnsi="Calibri" w:cs="Calibri"/>
              </w:rPr>
            </w:pPr>
            <w:r w:rsidRPr="009D1AC7">
              <w:rPr>
                <w:rFonts w:ascii="Calibri" w:hAnsi="Calibri" w:cs="Calibri"/>
              </w:rPr>
              <w:t xml:space="preserve">Analysis and modelling – by using a range of data, existing scenario predictions and GIS tools to explain complex relationships </w:t>
            </w:r>
          </w:p>
          <w:p w:rsidR="009D1AC7" w:rsidRPr="009D1AC7" w:rsidRDefault="009D1AC7" w:rsidP="009D1AC7">
            <w:pPr>
              <w:pStyle w:val="ListParagraph"/>
              <w:numPr>
                <w:ilvl w:val="0"/>
                <w:numId w:val="4"/>
              </w:numPr>
              <w:spacing w:after="0" w:line="240" w:lineRule="auto"/>
              <w:jc w:val="both"/>
              <w:rPr>
                <w:rFonts w:ascii="Calibri" w:hAnsi="Calibri" w:cs="Calibri"/>
              </w:rPr>
            </w:pPr>
            <w:r w:rsidRPr="009D1AC7">
              <w:rPr>
                <w:rFonts w:ascii="Calibri" w:hAnsi="Calibri" w:cs="Calibri"/>
              </w:rPr>
              <w:t>Stakeholder engagement – facilitating discussion and collecting opinions</w:t>
            </w:r>
          </w:p>
          <w:p w:rsidR="009D1AC7" w:rsidRPr="009D1AC7" w:rsidRDefault="009D1AC7" w:rsidP="009D1AC7">
            <w:pPr>
              <w:pStyle w:val="ListParagraph"/>
              <w:numPr>
                <w:ilvl w:val="0"/>
                <w:numId w:val="4"/>
              </w:numPr>
              <w:spacing w:after="0" w:line="240" w:lineRule="auto"/>
              <w:jc w:val="both"/>
              <w:rPr>
                <w:rFonts w:ascii="Calibri" w:hAnsi="Calibri" w:cs="Calibri"/>
              </w:rPr>
            </w:pPr>
            <w:r w:rsidRPr="009D1AC7">
              <w:rPr>
                <w:rFonts w:ascii="Calibri" w:hAnsi="Calibri" w:cs="Calibri"/>
              </w:rPr>
              <w:t xml:space="preserve">Programme Documentation – by ensuring the availability of relevant programme documents and data management tools </w:t>
            </w:r>
          </w:p>
          <w:p w:rsidR="009D1AC7" w:rsidRPr="009D1AC7" w:rsidRDefault="009D1AC7" w:rsidP="009D1AC7">
            <w:pPr>
              <w:pStyle w:val="ListParagraph"/>
              <w:numPr>
                <w:ilvl w:val="0"/>
                <w:numId w:val="4"/>
              </w:numPr>
              <w:spacing w:after="0" w:line="240" w:lineRule="auto"/>
              <w:jc w:val="both"/>
              <w:rPr>
                <w:rFonts w:ascii="Calibri" w:hAnsi="Calibri" w:cs="Calibri"/>
              </w:rPr>
            </w:pPr>
            <w:r w:rsidRPr="009D1AC7">
              <w:rPr>
                <w:rFonts w:ascii="Calibri" w:hAnsi="Calibri" w:cs="Calibri"/>
              </w:rPr>
              <w:t>Desk based research – by using appropriate methods to provide evidence reviews (literature or statistical data) on specific topics</w:t>
            </w:r>
          </w:p>
          <w:p w:rsidR="009D1AC7" w:rsidRPr="009D1AC7" w:rsidRDefault="009D1AC7" w:rsidP="009D1AC7">
            <w:pPr>
              <w:jc w:val="both"/>
              <w:rPr>
                <w:rFonts w:ascii="Calibri" w:hAnsi="Calibri" w:cs="Calibri"/>
              </w:rPr>
            </w:pPr>
          </w:p>
          <w:p w:rsidR="009D1AC7" w:rsidRPr="009D1AC7" w:rsidRDefault="009D1AC7" w:rsidP="009D1AC7">
            <w:pPr>
              <w:jc w:val="both"/>
              <w:rPr>
                <w:rFonts w:ascii="Calibri" w:hAnsi="Calibri" w:cs="Calibri"/>
              </w:rPr>
            </w:pPr>
            <w:r w:rsidRPr="009D1AC7">
              <w:rPr>
                <w:rFonts w:ascii="Calibri" w:hAnsi="Calibri" w:cs="Calibri"/>
              </w:rPr>
              <w:t xml:space="preserve">From these areas specific tasks could include: - </w:t>
            </w:r>
          </w:p>
          <w:p w:rsidR="009D1AC7" w:rsidRPr="009D1AC7" w:rsidRDefault="009D1AC7" w:rsidP="009D1AC7">
            <w:pPr>
              <w:pStyle w:val="ListParagraph"/>
              <w:numPr>
                <w:ilvl w:val="0"/>
                <w:numId w:val="5"/>
              </w:numPr>
              <w:spacing w:after="0" w:line="240" w:lineRule="auto"/>
              <w:jc w:val="both"/>
              <w:rPr>
                <w:rFonts w:ascii="Calibri" w:hAnsi="Calibri" w:cs="Calibri"/>
              </w:rPr>
            </w:pPr>
            <w:r w:rsidRPr="009D1AC7">
              <w:rPr>
                <w:rFonts w:ascii="Calibri" w:hAnsi="Calibri" w:cs="Calibri"/>
              </w:rPr>
              <w:t xml:space="preserve">Analysis of social data, specifically around behaviours to identify implications, opportunities and risks; providing the synthesis of evidence and producing concise reports/evidence updates.   </w:t>
            </w:r>
          </w:p>
          <w:p w:rsidR="009D1AC7" w:rsidRPr="009D1AC7" w:rsidRDefault="009D1AC7" w:rsidP="009D1AC7">
            <w:pPr>
              <w:pStyle w:val="ListParagraph"/>
              <w:numPr>
                <w:ilvl w:val="0"/>
                <w:numId w:val="5"/>
              </w:numPr>
              <w:spacing w:after="0" w:line="240" w:lineRule="auto"/>
              <w:jc w:val="both"/>
              <w:rPr>
                <w:rFonts w:ascii="Calibri" w:hAnsi="Calibri" w:cs="Calibri"/>
              </w:rPr>
            </w:pPr>
            <w:r w:rsidRPr="009D1AC7">
              <w:rPr>
                <w:rFonts w:ascii="Calibri" w:hAnsi="Calibri" w:cs="Calibri"/>
              </w:rPr>
              <w:t xml:space="preserve">Support scenario building and modelling, working with the team to consider evidence/data layering and spatial implications </w:t>
            </w:r>
          </w:p>
          <w:p w:rsidR="009D1AC7" w:rsidRPr="009D1AC7" w:rsidRDefault="009D1AC7" w:rsidP="009D1AC7">
            <w:pPr>
              <w:pStyle w:val="ListParagraph"/>
              <w:numPr>
                <w:ilvl w:val="0"/>
                <w:numId w:val="5"/>
              </w:numPr>
              <w:spacing w:line="240" w:lineRule="auto"/>
              <w:jc w:val="both"/>
              <w:rPr>
                <w:rFonts w:ascii="Calibri" w:hAnsi="Calibri" w:cs="Calibri"/>
              </w:rPr>
            </w:pPr>
            <w:r w:rsidRPr="009D1AC7">
              <w:rPr>
                <w:rFonts w:ascii="Calibri" w:hAnsi="Calibri" w:cs="Calibri"/>
              </w:rPr>
              <w:t>Managing the teams evidence database;  reviewing technical literature and research outputs to identify outcomes and impacts for policy, working with communications to develop effective mechanisms to channel key research findings and impacts using the most appropriate format and ensuring that information is shared widely.</w:t>
            </w:r>
          </w:p>
          <w:p w:rsidR="009D1AC7" w:rsidRPr="009D1AC7" w:rsidRDefault="009D1AC7" w:rsidP="009D1AC7">
            <w:pPr>
              <w:pStyle w:val="ListParagraph"/>
              <w:numPr>
                <w:ilvl w:val="0"/>
                <w:numId w:val="5"/>
              </w:numPr>
              <w:spacing w:after="0" w:line="240" w:lineRule="auto"/>
              <w:jc w:val="both"/>
              <w:rPr>
                <w:rFonts w:ascii="Calibri" w:hAnsi="Calibri" w:cs="Calibri"/>
              </w:rPr>
            </w:pPr>
            <w:r w:rsidRPr="009D1AC7">
              <w:rPr>
                <w:rFonts w:ascii="Calibri" w:hAnsi="Calibri" w:cs="Calibri"/>
              </w:rPr>
              <w:t xml:space="preserve">Support on-going research projects, inputting into specification or procurement processes, evaluating tenders and attending projects meetings.  </w:t>
            </w:r>
          </w:p>
          <w:p w:rsidR="009D1AC7" w:rsidRPr="009D1AC7" w:rsidRDefault="009D1AC7" w:rsidP="009D1AC7">
            <w:pPr>
              <w:pStyle w:val="ListParagraph"/>
              <w:numPr>
                <w:ilvl w:val="0"/>
                <w:numId w:val="5"/>
              </w:numPr>
              <w:spacing w:after="0" w:line="240" w:lineRule="auto"/>
              <w:jc w:val="both"/>
              <w:rPr>
                <w:rFonts w:ascii="Calibri" w:hAnsi="Calibri" w:cs="Calibri"/>
              </w:rPr>
            </w:pPr>
            <w:r w:rsidRPr="009D1AC7">
              <w:rPr>
                <w:rFonts w:ascii="Calibri" w:hAnsi="Calibri" w:cs="Calibri"/>
              </w:rPr>
              <w:t xml:space="preserve">Provide support for specific data or evidence review for the ongoing projects as necessary – e.g. work with Statistician and Economist leads to analyse data sources, sampling and review findings.  </w:t>
            </w:r>
          </w:p>
          <w:p w:rsidR="00CB295E" w:rsidRPr="009D1AC7" w:rsidRDefault="00CB295E" w:rsidP="0059651E">
            <w:pPr>
              <w:jc w:val="both"/>
              <w:rPr>
                <w:rFonts w:ascii="Calibri" w:hAnsi="Calibri" w:cs="Calibri"/>
              </w:rPr>
            </w:pPr>
          </w:p>
          <w:p w:rsidR="00F85EED" w:rsidRPr="009D1AC7" w:rsidRDefault="00817C9E" w:rsidP="0059651E">
            <w:pPr>
              <w:jc w:val="both"/>
              <w:rPr>
                <w:rFonts w:ascii="Calibri" w:hAnsi="Calibri" w:cs="Calibri"/>
              </w:rPr>
            </w:pPr>
            <w:r>
              <w:rPr>
                <w:rFonts w:ascii="Calibri" w:hAnsi="Calibri" w:cs="Calibri"/>
              </w:rPr>
              <w:t>The post-holder</w:t>
            </w:r>
            <w:r w:rsidR="00C8468C" w:rsidRPr="009D1AC7">
              <w:rPr>
                <w:rFonts w:ascii="Calibri" w:hAnsi="Calibri" w:cs="Calibri"/>
              </w:rPr>
              <w:t xml:space="preserve"> will likely have the opportunity to become involved in other work areas where they have a specific interest</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rsidTr="00931FEB">
        <w:trPr>
          <w:trHeight w:val="498"/>
        </w:trPr>
        <w:tc>
          <w:tcPr>
            <w:tcW w:w="1843" w:type="dxa"/>
          </w:tcPr>
          <w:p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rsidR="00817C9E" w:rsidRPr="00817C9E" w:rsidRDefault="00817C9E" w:rsidP="00817C9E">
            <w:pPr>
              <w:pStyle w:val="ListParagraph"/>
              <w:numPr>
                <w:ilvl w:val="0"/>
                <w:numId w:val="21"/>
              </w:numPr>
              <w:spacing w:after="0" w:line="240" w:lineRule="auto"/>
              <w:jc w:val="both"/>
              <w:rPr>
                <w:rFonts w:ascii="Calibri" w:hAnsi="Calibri" w:cs="Calibri"/>
                <w:szCs w:val="24"/>
              </w:rPr>
            </w:pPr>
            <w:r w:rsidRPr="00817C9E">
              <w:rPr>
                <w:rFonts w:ascii="Calibri" w:hAnsi="Calibri" w:cs="Calibri"/>
                <w:szCs w:val="24"/>
              </w:rPr>
              <w:t xml:space="preserve">Strong data analysis skills and experience handling/manipulating data </w:t>
            </w:r>
          </w:p>
          <w:p w:rsidR="00F85EED" w:rsidRPr="00817C9E" w:rsidRDefault="00817C9E" w:rsidP="00817C9E">
            <w:pPr>
              <w:pStyle w:val="ListParagraph"/>
              <w:numPr>
                <w:ilvl w:val="0"/>
                <w:numId w:val="21"/>
              </w:numPr>
              <w:spacing w:after="0" w:line="240" w:lineRule="auto"/>
              <w:jc w:val="both"/>
              <w:rPr>
                <w:sz w:val="24"/>
                <w:szCs w:val="24"/>
              </w:rPr>
            </w:pPr>
            <w:r w:rsidRPr="00817C9E">
              <w:rPr>
                <w:rFonts w:ascii="Calibri" w:hAnsi="Calibri" w:cs="Calibri"/>
                <w:szCs w:val="24"/>
              </w:rPr>
              <w:t>The ability to produce concise well written documents presenting technical material in an accessible format</w:t>
            </w:r>
          </w:p>
        </w:tc>
      </w:tr>
      <w:tr w:rsidR="0069527C" w:rsidRPr="00C8468C" w:rsidTr="00931FEB">
        <w:tc>
          <w:tcPr>
            <w:tcW w:w="1843" w:type="dxa"/>
          </w:tcPr>
          <w:p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rsidTr="00931FEB">
        <w:tc>
          <w:tcPr>
            <w:tcW w:w="1843" w:type="dxa"/>
          </w:tcPr>
          <w:p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rsidR="0069527C" w:rsidRPr="00C8468C" w:rsidRDefault="004B09DE"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sdtContent>
            </w:sdt>
          </w:p>
        </w:tc>
      </w:tr>
      <w:tr w:rsidR="005F35BA" w:rsidRPr="00C8468C" w:rsidTr="00931FEB">
        <w:tc>
          <w:tcPr>
            <w:tcW w:w="1843" w:type="dxa"/>
          </w:tcPr>
          <w:p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rsidR="005F35BA" w:rsidRPr="003E5207" w:rsidRDefault="00817C9E" w:rsidP="003E5207">
            <w:pPr>
              <w:rPr>
                <w:rFonts w:ascii="Calibri" w:hAnsi="Calibri" w:cs="Calibri"/>
              </w:rPr>
            </w:pPr>
            <w:r>
              <w:rPr>
                <w:rFonts w:ascii="Calibri" w:hAnsi="Calibri" w:cs="Calibri"/>
              </w:rPr>
              <w:t>ASAP</w:t>
            </w:r>
          </w:p>
        </w:tc>
      </w:tr>
      <w:tr w:rsidR="00C8468C" w:rsidRPr="00C8468C" w:rsidTr="00931FEB">
        <w:tc>
          <w:tcPr>
            <w:tcW w:w="1843" w:type="dxa"/>
          </w:tcPr>
          <w:p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rsidR="00FA3524" w:rsidRDefault="00FA3524" w:rsidP="00FA3524">
            <w:pPr>
              <w:jc w:val="both"/>
              <w:rPr>
                <w:rFonts w:ascii="Calibri" w:hAnsi="Calibri" w:cs="Calibri"/>
              </w:rPr>
            </w:pPr>
            <w:r>
              <w:rPr>
                <w:rFonts w:ascii="Calibri" w:hAnsi="Calibri" w:cs="Calibri"/>
              </w:rPr>
              <w:t>The placement provides an opportunity to gain insight into the functioning of Welsh Government and evidence-based policy development at the highest level.  The post-holder will work in an interesting and diverse team, contributing to the delivery of a cross-government programme in an area of policy in which, through its legislative framework, Wales leads the UK.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FA3524" w:rsidRDefault="00FA3524" w:rsidP="00FA3524">
            <w:pPr>
              <w:jc w:val="both"/>
              <w:rPr>
                <w:rFonts w:ascii="Calibri" w:hAnsi="Calibri" w:cs="Calibri"/>
              </w:rPr>
            </w:pPr>
          </w:p>
          <w:p w:rsidR="00C8468C" w:rsidRPr="00C8468C" w:rsidRDefault="00FA3524" w:rsidP="00FA3524">
            <w:pPr>
              <w:jc w:val="both"/>
              <w:rPr>
                <w:rFonts w:ascii="Calibri" w:hAnsi="Calibri" w:cs="Calibri"/>
              </w:rPr>
            </w:pPr>
            <w:r>
              <w:rPr>
                <w:rFonts w:ascii="Calibri" w:hAnsi="Calibri" w:cs="Calibri"/>
              </w:rPr>
              <w:t>This is an interesting and diverse role, working on a high-profile programme across Welsh Government portfolios which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69527C" w:rsidRPr="00C8468C" w:rsidTr="00931FEB">
        <w:tc>
          <w:tcPr>
            <w:tcW w:w="1843" w:type="dxa"/>
          </w:tcPr>
          <w:p w:rsidR="0069527C" w:rsidRPr="00C8468C" w:rsidRDefault="0069527C" w:rsidP="00F85EED">
            <w:pPr>
              <w:rPr>
                <w:rFonts w:ascii="Calibri" w:hAnsi="Calibri" w:cs="Calibri"/>
                <w:b/>
                <w:bCs/>
              </w:rPr>
            </w:pPr>
            <w:r w:rsidRPr="00C8468C">
              <w:rPr>
                <w:rFonts w:ascii="Calibri" w:hAnsi="Calibri" w:cs="Calibri"/>
                <w:b/>
                <w:bCs/>
              </w:rPr>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rsidR="00F85EED" w:rsidRPr="00817C9E" w:rsidRDefault="00F85EED" w:rsidP="00F85EED">
            <w:pPr>
              <w:jc w:val="both"/>
              <w:rPr>
                <w:rFonts w:ascii="Calibri" w:hAnsi="Calibri" w:cs="Calibri"/>
              </w:rPr>
            </w:pPr>
            <w:r w:rsidRPr="00817C9E">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rsidR="00F85EED" w:rsidRPr="00817C9E" w:rsidRDefault="00F85EED" w:rsidP="00F85EED">
            <w:pPr>
              <w:jc w:val="both"/>
              <w:rPr>
                <w:rFonts w:ascii="Calibri" w:hAnsi="Calibri" w:cs="Calibri"/>
              </w:rPr>
            </w:pPr>
          </w:p>
          <w:p w:rsidR="00F85EED" w:rsidRPr="00817C9E" w:rsidRDefault="00F85EED" w:rsidP="00F85EED">
            <w:pPr>
              <w:jc w:val="both"/>
              <w:rPr>
                <w:rFonts w:ascii="Calibri" w:hAnsi="Calibri" w:cs="Calibri"/>
              </w:rPr>
            </w:pPr>
            <w:r w:rsidRPr="00817C9E">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sidRPr="00817C9E">
              <w:rPr>
                <w:rFonts w:ascii="Calibri" w:hAnsi="Calibri" w:cs="Calibri"/>
              </w:rPr>
              <w:t xml:space="preserve">will </w:t>
            </w:r>
            <w:r w:rsidRPr="00817C9E">
              <w:rPr>
                <w:rFonts w:ascii="Calibri" w:hAnsi="Calibri" w:cs="Calibri"/>
              </w:rPr>
              <w:t>endeavour to ensure that the placement is as close to the in-team office-based experience as possible.</w:t>
            </w:r>
          </w:p>
          <w:p w:rsidR="00F85EED" w:rsidRPr="00817C9E" w:rsidRDefault="00F85EED" w:rsidP="00F85EED">
            <w:pPr>
              <w:jc w:val="both"/>
              <w:rPr>
                <w:rFonts w:ascii="Calibri" w:hAnsi="Calibri" w:cs="Calibri"/>
              </w:rPr>
            </w:pPr>
          </w:p>
          <w:p w:rsidR="00F85EED" w:rsidRPr="00817C9E" w:rsidRDefault="00F85EED" w:rsidP="00F85EED">
            <w:pPr>
              <w:jc w:val="both"/>
              <w:rPr>
                <w:rFonts w:ascii="Calibri" w:hAnsi="Calibri" w:cs="Calibri"/>
                <w:b/>
              </w:rPr>
            </w:pPr>
            <w:r w:rsidRPr="00817C9E">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sidRPr="00817C9E">
              <w:rPr>
                <w:rFonts w:ascii="Calibri" w:hAnsi="Calibri" w:cs="Calibri"/>
              </w:rPr>
              <w:t xml:space="preserve">  </w:t>
            </w:r>
          </w:p>
          <w:p w:rsidR="0055300A" w:rsidRPr="00817C9E" w:rsidRDefault="0055300A" w:rsidP="00F85EED">
            <w:pPr>
              <w:jc w:val="both"/>
              <w:rPr>
                <w:rFonts w:ascii="Calibri" w:hAnsi="Calibri" w:cs="Calibri"/>
                <w:b/>
              </w:rPr>
            </w:pPr>
          </w:p>
          <w:p w:rsidR="0055300A" w:rsidRPr="00817C9E" w:rsidRDefault="0055300A" w:rsidP="0055300A">
            <w:pPr>
              <w:pStyle w:val="NormalWeb"/>
              <w:spacing w:before="0" w:beforeAutospacing="0" w:after="150" w:afterAutospacing="0"/>
              <w:jc w:val="both"/>
              <w:rPr>
                <w:rFonts w:ascii="Calibri" w:hAnsi="Calibri" w:cs="Calibri"/>
                <w:sz w:val="22"/>
                <w:szCs w:val="22"/>
              </w:rPr>
            </w:pPr>
            <w:r w:rsidRPr="00817C9E">
              <w:rPr>
                <w:rFonts w:ascii="Calibri" w:hAnsi="Calibri" w:cs="Calibri"/>
                <w:sz w:val="22"/>
                <w:szCs w:val="22"/>
              </w:rPr>
              <w:t xml:space="preserve">The Welsh Government is a bilingual organisation and Welsh language skills are considered an asset to the organisation. We encourage and support staff to use their Welsh language skills during a placement.  </w:t>
            </w:r>
          </w:p>
          <w:p w:rsidR="00C5392E" w:rsidRPr="00817C9E" w:rsidRDefault="000D708A" w:rsidP="009D75CA">
            <w:pPr>
              <w:jc w:val="both"/>
              <w:rPr>
                <w:rFonts w:ascii="Calibri" w:hAnsi="Calibri" w:cs="Calibri"/>
              </w:rPr>
            </w:pPr>
            <w:r w:rsidRPr="00817C9E">
              <w:rPr>
                <w:rFonts w:ascii="Calibri" w:hAnsi="Calibri" w:cs="Calibri"/>
              </w:rPr>
              <w:t xml:space="preserve">Start date </w:t>
            </w:r>
            <w:r w:rsidR="009D75CA" w:rsidRPr="00817C9E">
              <w:rPr>
                <w:rFonts w:ascii="Calibri" w:hAnsi="Calibri" w:cs="Calibri"/>
              </w:rPr>
              <w:t>will be agreed f</w:t>
            </w:r>
            <w:r w:rsidRPr="00817C9E">
              <w:rPr>
                <w:rFonts w:ascii="Calibri" w:hAnsi="Calibri" w:cs="Calibri"/>
              </w:rPr>
              <w:t xml:space="preserve">ollowing </w:t>
            </w:r>
            <w:r w:rsidR="00DF3A02" w:rsidRPr="00817C9E">
              <w:rPr>
                <w:rFonts w:ascii="Calibri" w:hAnsi="Calibri" w:cs="Calibri"/>
              </w:rPr>
              <w:t xml:space="preserve">successful </w:t>
            </w:r>
            <w:r w:rsidRPr="00817C9E">
              <w:rPr>
                <w:rFonts w:ascii="Calibri" w:hAnsi="Calibri" w:cs="Calibri"/>
              </w:rPr>
              <w:t>Wels</w:t>
            </w:r>
            <w:r w:rsidR="009D75CA" w:rsidRPr="00817C9E">
              <w:rPr>
                <w:rFonts w:ascii="Calibri" w:hAnsi="Calibri" w:cs="Calibri"/>
              </w:rPr>
              <w:t>h Government security clearance.</w:t>
            </w:r>
          </w:p>
          <w:p w:rsidR="00C5392E" w:rsidRPr="00817C9E" w:rsidRDefault="00C5392E" w:rsidP="00C5392E">
            <w:pPr>
              <w:jc w:val="both"/>
              <w:rPr>
                <w:rFonts w:ascii="Calibri" w:hAnsi="Calibri" w:cs="Calibri"/>
              </w:rPr>
            </w:pPr>
          </w:p>
        </w:tc>
      </w:tr>
      <w:tr w:rsidR="00C5392E" w:rsidRPr="00C8468C" w:rsidTr="00931FEB">
        <w:tc>
          <w:tcPr>
            <w:tcW w:w="1843" w:type="dxa"/>
          </w:tcPr>
          <w:p w:rsidR="00C5392E" w:rsidRPr="00C8468C" w:rsidRDefault="00C5392E" w:rsidP="00F85EED">
            <w:pPr>
              <w:rPr>
                <w:rFonts w:ascii="Calibri" w:hAnsi="Calibri" w:cs="Calibri"/>
                <w:b/>
                <w:bCs/>
              </w:rPr>
            </w:pPr>
            <w:r>
              <w:rPr>
                <w:rFonts w:ascii="Calibri" w:hAnsi="Calibri" w:cs="Calibri"/>
                <w:b/>
                <w:bCs/>
              </w:rPr>
              <w:t>Application criteria</w:t>
            </w:r>
          </w:p>
        </w:tc>
        <w:tc>
          <w:tcPr>
            <w:tcW w:w="8364" w:type="dxa"/>
          </w:tcPr>
          <w:p w:rsidR="00C5392E" w:rsidRDefault="00C5392E" w:rsidP="00C5392E">
            <w:pPr>
              <w:jc w:val="both"/>
              <w:rPr>
                <w:rFonts w:ascii="Calibri" w:hAnsi="Calibri" w:cs="Calibri"/>
              </w:rPr>
            </w:pPr>
            <w:r w:rsidRPr="00C5392E">
              <w:rPr>
                <w:rFonts w:ascii="Calibri" w:hAnsi="Calibri" w:cs="Calibri"/>
                <w:b/>
              </w:rPr>
              <w:t>Welsh Government can only accept applications to th</w:t>
            </w:r>
            <w:r w:rsidR="003871D6">
              <w:rPr>
                <w:rFonts w:ascii="Calibri" w:hAnsi="Calibri" w:cs="Calibri"/>
                <w:b/>
              </w:rPr>
              <w:t xml:space="preserve">e </w:t>
            </w:r>
            <w:r w:rsidRPr="00C5392E">
              <w:rPr>
                <w:rFonts w:ascii="Calibri" w:hAnsi="Calibri" w:cs="Calibri"/>
                <w:b/>
              </w:rPr>
              <w:t>PhD student placement programme from registered students</w:t>
            </w:r>
            <w:r>
              <w:rPr>
                <w:rFonts w:ascii="Calibri" w:hAnsi="Calibri" w:cs="Calibri"/>
              </w:rPr>
              <w:t>.</w:t>
            </w:r>
          </w:p>
          <w:p w:rsidR="00C5392E" w:rsidRDefault="00C5392E" w:rsidP="00C5392E">
            <w:pPr>
              <w:jc w:val="both"/>
              <w:rPr>
                <w:rFonts w:ascii="Calibri" w:hAnsi="Calibri" w:cs="Calibri"/>
              </w:rPr>
            </w:pPr>
          </w:p>
          <w:p w:rsidR="00C5392E" w:rsidRPr="00C5392E" w:rsidRDefault="00C5392E" w:rsidP="00C5392E">
            <w:pPr>
              <w:jc w:val="both"/>
              <w:rPr>
                <w:rFonts w:ascii="Calibri" w:hAnsi="Calibri" w:cs="Calibri"/>
              </w:rPr>
            </w:pPr>
            <w:r w:rsidRPr="00C8468C">
              <w:rPr>
                <w:rFonts w:ascii="Calibri" w:hAnsi="Calibri" w:cs="Calibri"/>
                <w:b/>
              </w:rPr>
              <w:t>All applicants must seek approval from the</w:t>
            </w:r>
            <w:r w:rsidR="002A3B0E">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p w:rsidR="00C5392E" w:rsidRPr="00C8468C" w:rsidRDefault="00C5392E" w:rsidP="00F85EED">
            <w:pPr>
              <w:jc w:val="both"/>
              <w:rPr>
                <w:rFonts w:ascii="Calibri" w:hAnsi="Calibri" w:cs="Calibri"/>
              </w:rPr>
            </w:pP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rsidTr="00931FEB">
        <w:tc>
          <w:tcPr>
            <w:tcW w:w="10207" w:type="dxa"/>
            <w:gridSpan w:val="2"/>
            <w:shd w:val="clear" w:color="auto" w:fill="auto"/>
          </w:tcPr>
          <w:p w:rsidR="000937BE" w:rsidRPr="00C8468C" w:rsidRDefault="00CB295E" w:rsidP="002A3B0E">
            <w:pPr>
              <w:jc w:val="both"/>
              <w:rPr>
                <w:rFonts w:ascii="Calibri" w:hAnsi="Calibri" w:cs="Calibri"/>
                <w:b/>
                <w:bCs/>
              </w:rPr>
            </w:pPr>
            <w:r w:rsidRPr="00C8468C">
              <w:rPr>
                <w:rFonts w:ascii="Calibri" w:hAnsi="Calibri" w:cs="Calibri"/>
              </w:rPr>
              <w:t>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w:t>
            </w:r>
            <w:r>
              <w:rPr>
                <w:rFonts w:ascii="Calibri" w:hAnsi="Calibri" w:cs="Calibri"/>
              </w:rPr>
              <w:t xml:space="preserve">ed-on to the student’s account.  To avoid delays to students receiving payments, it is preferable that the student’s PhD stipend is not paused during the placement and that, instead, it continues and that WG reimburse the university for the time the student is not undertaking research.  </w:t>
            </w:r>
            <w:r w:rsidRPr="00C8468C">
              <w:rPr>
                <w:rFonts w:ascii="Calibri" w:hAnsi="Calibri" w:cs="Calibri"/>
                <w:b/>
                <w:bCs/>
              </w:rPr>
              <w:t xml:space="preserve">Please note:  we do not </w:t>
            </w:r>
            <w:r>
              <w:rPr>
                <w:rFonts w:ascii="Calibri" w:hAnsi="Calibri" w:cs="Calibri"/>
                <w:b/>
                <w:bCs/>
              </w:rPr>
              <w:t>pay students directly</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Contact </w:t>
            </w:r>
          </w:p>
        </w:tc>
      </w:tr>
      <w:tr w:rsidR="0069527C" w:rsidRPr="00C8468C" w:rsidTr="00931FEB">
        <w:trPr>
          <w:trHeight w:val="390"/>
        </w:trPr>
        <w:tc>
          <w:tcPr>
            <w:tcW w:w="1843" w:type="dxa"/>
          </w:tcPr>
          <w:p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rsidR="0069527C" w:rsidRDefault="002A3B0E" w:rsidP="0055300A">
            <w:pPr>
              <w:rPr>
                <w:rFonts w:ascii="Calibri" w:hAnsi="Calibri" w:cs="Calibri"/>
              </w:rPr>
            </w:pPr>
            <w:r>
              <w:rPr>
                <w:rFonts w:ascii="Calibri" w:hAnsi="Calibri" w:cs="Calibri"/>
              </w:rPr>
              <w:t>Caroline Fallone (Research &amp; Academic Engagement Manager)</w:t>
            </w:r>
          </w:p>
          <w:p w:rsidR="002A3B0E" w:rsidRPr="00C8468C" w:rsidRDefault="004B09DE" w:rsidP="0055300A">
            <w:pPr>
              <w:rPr>
                <w:rFonts w:ascii="Calibri" w:hAnsi="Calibri" w:cs="Calibri"/>
              </w:rPr>
            </w:pPr>
            <w:hyperlink r:id="rId11" w:history="1">
              <w:r w:rsidR="002A3B0E" w:rsidRPr="00F05969">
                <w:rPr>
                  <w:rStyle w:val="Hyperlink"/>
                  <w:rFonts w:ascii="Calibri" w:hAnsi="Calibri" w:cs="Calibri"/>
                </w:rPr>
                <w:t>caroline.fallone@gov.wales</w:t>
              </w:r>
            </w:hyperlink>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rsidTr="00931FEB">
        <w:sdt>
          <w:sdtPr>
            <w:rPr>
              <w:rFonts w:ascii="Calibri" w:hAnsi="Calibri" w:cs="Calibri"/>
            </w:rPr>
            <w:id w:val="1844737660"/>
            <w:placeholder>
              <w:docPart w:val="A57C22CC7F3B43A89C612CF2A8516E99"/>
            </w:placeholder>
          </w:sdtPr>
          <w:sdtEndPr/>
          <w:sdtContent>
            <w:tc>
              <w:tcPr>
                <w:tcW w:w="10207" w:type="dxa"/>
                <w:gridSpan w:val="2"/>
              </w:tcPr>
              <w:p w:rsidR="0055300A" w:rsidRPr="00C8468C" w:rsidRDefault="0055300A" w:rsidP="0055300A">
                <w:pPr>
                  <w:rPr>
                    <w:rFonts w:ascii="Calibri" w:hAnsi="Calibri" w:cs="Calibri"/>
                  </w:rPr>
                </w:pPr>
              </w:p>
              <w:p w:rsidR="0055300A" w:rsidRPr="00C8468C" w:rsidRDefault="00042D16" w:rsidP="000937BE">
                <w:pPr>
                  <w:rPr>
                    <w:rFonts w:ascii="Calibri" w:hAnsi="Calibri" w:cs="Calibri"/>
                    <w:b/>
                  </w:rPr>
                </w:pPr>
                <w:r w:rsidRPr="002A3B0E">
                  <w:rPr>
                    <w:rFonts w:ascii="Calibri" w:hAnsi="Calibri" w:cs="Calibri"/>
                  </w:rPr>
                  <w:t>Please submit</w:t>
                </w:r>
                <w:r w:rsidR="000937BE" w:rsidRPr="002A3B0E">
                  <w:rPr>
                    <w:rFonts w:ascii="Calibri" w:hAnsi="Calibri" w:cs="Calibri"/>
                  </w:rPr>
                  <w:t xml:space="preserve"> CV and covering letter</w:t>
                </w:r>
                <w:r w:rsidR="00AB77FA" w:rsidRPr="002A3B0E">
                  <w:rPr>
                    <w:rFonts w:ascii="Calibri" w:hAnsi="Calibri" w:cs="Calibri"/>
                  </w:rPr>
                  <w:t xml:space="preserve"> to Caroline Fallone</w:t>
                </w:r>
                <w:r w:rsidR="002A3B0E">
                  <w:rPr>
                    <w:rFonts w:ascii="Calibri" w:hAnsi="Calibri" w:cs="Calibri"/>
                  </w:rPr>
                  <w:t xml:space="preserve">.  </w:t>
                </w:r>
                <w:r w:rsidR="002A3B0E" w:rsidRPr="002A3B0E">
                  <w:rPr>
                    <w:rFonts w:ascii="Calibri" w:hAnsi="Calibri" w:cs="Calibri"/>
                    <w:b/>
                  </w:rPr>
                  <w:t>NOTE:</w:t>
                </w:r>
                <w:r w:rsidR="002A3B0E">
                  <w:rPr>
                    <w:rFonts w:ascii="Calibri" w:hAnsi="Calibri" w:cs="Calibri"/>
                    <w:b/>
                  </w:rPr>
                  <w:t xml:space="preserve"> </w:t>
                </w:r>
                <w:r w:rsidR="0055300A" w:rsidRPr="00C8468C">
                  <w:rPr>
                    <w:rFonts w:ascii="Calibri" w:hAnsi="Calibri" w:cs="Calibri"/>
                    <w:b/>
                  </w:rPr>
                  <w:t xml:space="preserve">All applicants must </w:t>
                </w:r>
                <w:r w:rsidR="002A3B0E">
                  <w:rPr>
                    <w:rFonts w:ascii="Calibri" w:hAnsi="Calibri" w:cs="Calibri"/>
                    <w:b/>
                  </w:rPr>
                  <w:t>confirm that they have received authorisation to take an interruption of studies from their</w:t>
                </w:r>
                <w:r w:rsidR="0055300A" w:rsidRPr="00C8468C">
                  <w:rPr>
                    <w:rFonts w:ascii="Calibri" w:hAnsi="Calibri" w:cs="Calibri"/>
                    <w:b/>
                  </w:rPr>
                  <w:t xml:space="preserve"> aca</w:t>
                </w:r>
                <w:r w:rsidR="002A3B0E">
                  <w:rPr>
                    <w:rFonts w:ascii="Calibri" w:hAnsi="Calibri" w:cs="Calibri"/>
                    <w:b/>
                  </w:rPr>
                  <w:t xml:space="preserve">demic supervisor </w:t>
                </w:r>
              </w:p>
              <w:p w:rsidR="0055300A" w:rsidRPr="00C8468C" w:rsidRDefault="0055300A" w:rsidP="0055300A">
                <w:pPr>
                  <w:jc w:val="both"/>
                  <w:rPr>
                    <w:rFonts w:ascii="Calibri" w:hAnsi="Calibri" w:cs="Calibri"/>
                    <w:b/>
                  </w:rPr>
                </w:pPr>
              </w:p>
              <w:p w:rsidR="0069527C" w:rsidRPr="00C8468C" w:rsidRDefault="0055300A" w:rsidP="0059651E">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2" w:history="1">
                  <w:r w:rsidRPr="00C8468C">
                    <w:rPr>
                      <w:rStyle w:val="Hyperlink"/>
                      <w:rFonts w:ascii="Calibri" w:hAnsi="Calibri" w:cs="Calibri"/>
                      <w:color w:val="0070C0"/>
                    </w:rPr>
                    <w:t>caroline.fallone@gov.wales</w:t>
                  </w:r>
                </w:hyperlink>
                <w:r w:rsidRPr="00C8468C">
                  <w:rPr>
                    <w:rFonts w:ascii="Calibri" w:hAnsi="Calibri" w:cs="Calibri"/>
                    <w:color w:val="0070C0"/>
                  </w:rPr>
                  <w:t xml:space="preserve"> </w:t>
                </w:r>
                <w:r w:rsidRPr="00C8468C">
                  <w:rPr>
                    <w:rFonts w:ascii="Calibri" w:hAnsi="Calibri" w:cs="Calibri"/>
                    <w:color w:val="333333"/>
                  </w:rPr>
                  <w:t>as soon as possible to discuss your requirements and any questions you may have.</w:t>
                </w:r>
              </w:p>
            </w:tc>
          </w:sdtContent>
        </w:sdt>
      </w:tr>
    </w:tbl>
    <w:p w:rsidR="00565EE3" w:rsidRPr="00954451" w:rsidRDefault="00565EE3" w:rsidP="00F15D90">
      <w:pPr>
        <w:tabs>
          <w:tab w:val="left" w:pos="1520"/>
        </w:tabs>
        <w:rPr>
          <w:sz w:val="20"/>
          <w:szCs w:val="20"/>
        </w:rPr>
      </w:pPr>
    </w:p>
    <w:sectPr w:rsidR="00565EE3" w:rsidRPr="00954451" w:rsidSect="000C5348">
      <w:headerReference w:type="default" r:id="rId13"/>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DE" w:rsidRDefault="004B09DE" w:rsidP="00701038">
      <w:pPr>
        <w:spacing w:after="0" w:line="240" w:lineRule="auto"/>
      </w:pPr>
      <w:r>
        <w:separator/>
      </w:r>
    </w:p>
  </w:endnote>
  <w:endnote w:type="continuationSeparator" w:id="0">
    <w:p w:rsidR="004B09DE" w:rsidRDefault="004B09DE"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DE" w:rsidRDefault="004B09DE" w:rsidP="00701038">
      <w:pPr>
        <w:spacing w:after="0" w:line="240" w:lineRule="auto"/>
      </w:pPr>
      <w:r>
        <w:separator/>
      </w:r>
    </w:p>
  </w:footnote>
  <w:footnote w:type="continuationSeparator" w:id="0">
    <w:p w:rsidR="004B09DE" w:rsidRDefault="004B09DE"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8" w:rsidRDefault="00586D97">
    <w:pPr>
      <w:pStyle w:val="Header"/>
    </w:pPr>
    <w:r>
      <w:rPr>
        <w:noProof/>
        <w:lang w:eastAsia="en-GB"/>
      </w:rPr>
      <w:drawing>
        <wp:inline distT="0" distB="0" distL="0" distR="0" wp14:anchorId="1752171F" wp14:editId="2511FD58">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10"/>
  </w:num>
  <w:num w:numId="4">
    <w:abstractNumId w:val="16"/>
  </w:num>
  <w:num w:numId="5">
    <w:abstractNumId w:val="1"/>
  </w:num>
  <w:num w:numId="6">
    <w:abstractNumId w:val="24"/>
  </w:num>
  <w:num w:numId="7">
    <w:abstractNumId w:val="18"/>
  </w:num>
  <w:num w:numId="8">
    <w:abstractNumId w:val="12"/>
  </w:num>
  <w:num w:numId="9">
    <w:abstractNumId w:val="5"/>
  </w:num>
  <w:num w:numId="10">
    <w:abstractNumId w:val="7"/>
  </w:num>
  <w:num w:numId="11">
    <w:abstractNumId w:val="15"/>
  </w:num>
  <w:num w:numId="12">
    <w:abstractNumId w:val="13"/>
  </w:num>
  <w:num w:numId="13">
    <w:abstractNumId w:val="17"/>
  </w:num>
  <w:num w:numId="14">
    <w:abstractNumId w:val="3"/>
  </w:num>
  <w:num w:numId="15">
    <w:abstractNumId w:val="6"/>
  </w:num>
  <w:num w:numId="16">
    <w:abstractNumId w:val="22"/>
  </w:num>
  <w:num w:numId="17">
    <w:abstractNumId w:val="0"/>
  </w:num>
  <w:num w:numId="18">
    <w:abstractNumId w:val="14"/>
  </w:num>
  <w:num w:numId="19">
    <w:abstractNumId w:val="9"/>
  </w:num>
  <w:num w:numId="20">
    <w:abstractNumId w:val="2"/>
  </w:num>
  <w:num w:numId="21">
    <w:abstractNumId w:val="11"/>
  </w:num>
  <w:num w:numId="22">
    <w:abstractNumId w:val="21"/>
  </w:num>
  <w:num w:numId="23">
    <w:abstractNumId w:val="19"/>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42D16"/>
    <w:rsid w:val="00076616"/>
    <w:rsid w:val="000937BE"/>
    <w:rsid w:val="000C2816"/>
    <w:rsid w:val="000C5348"/>
    <w:rsid w:val="000D708A"/>
    <w:rsid w:val="00136ADB"/>
    <w:rsid w:val="001B7381"/>
    <w:rsid w:val="001D33BD"/>
    <w:rsid w:val="001F2590"/>
    <w:rsid w:val="002A3B0E"/>
    <w:rsid w:val="002C5F48"/>
    <w:rsid w:val="002E0728"/>
    <w:rsid w:val="003509A7"/>
    <w:rsid w:val="00354E19"/>
    <w:rsid w:val="00377178"/>
    <w:rsid w:val="003871D6"/>
    <w:rsid w:val="003974D6"/>
    <w:rsid w:val="003E5207"/>
    <w:rsid w:val="00421D18"/>
    <w:rsid w:val="0042667F"/>
    <w:rsid w:val="00434D1E"/>
    <w:rsid w:val="00455F7D"/>
    <w:rsid w:val="00495BCD"/>
    <w:rsid w:val="004B09DE"/>
    <w:rsid w:val="004C3F29"/>
    <w:rsid w:val="004E0A4B"/>
    <w:rsid w:val="00536F46"/>
    <w:rsid w:val="00546DC5"/>
    <w:rsid w:val="0055300A"/>
    <w:rsid w:val="00561B7C"/>
    <w:rsid w:val="0056385A"/>
    <w:rsid w:val="005642F0"/>
    <w:rsid w:val="00565EE3"/>
    <w:rsid w:val="00586D97"/>
    <w:rsid w:val="0059651E"/>
    <w:rsid w:val="005F0990"/>
    <w:rsid w:val="005F35BA"/>
    <w:rsid w:val="00636443"/>
    <w:rsid w:val="00646217"/>
    <w:rsid w:val="00653D57"/>
    <w:rsid w:val="006606C6"/>
    <w:rsid w:val="006862FA"/>
    <w:rsid w:val="0069527C"/>
    <w:rsid w:val="006B2900"/>
    <w:rsid w:val="006C7369"/>
    <w:rsid w:val="006D5070"/>
    <w:rsid w:val="00701038"/>
    <w:rsid w:val="00707D57"/>
    <w:rsid w:val="007A4658"/>
    <w:rsid w:val="007F3C8B"/>
    <w:rsid w:val="00817C9E"/>
    <w:rsid w:val="00842B22"/>
    <w:rsid w:val="00855161"/>
    <w:rsid w:val="00856D94"/>
    <w:rsid w:val="008628A7"/>
    <w:rsid w:val="008E4EBF"/>
    <w:rsid w:val="008F3FF0"/>
    <w:rsid w:val="00905710"/>
    <w:rsid w:val="00931FEB"/>
    <w:rsid w:val="00954451"/>
    <w:rsid w:val="00964C12"/>
    <w:rsid w:val="00992CAC"/>
    <w:rsid w:val="009A585E"/>
    <w:rsid w:val="009A5D81"/>
    <w:rsid w:val="009D1AC7"/>
    <w:rsid w:val="009D75CA"/>
    <w:rsid w:val="00A42F90"/>
    <w:rsid w:val="00AB77FA"/>
    <w:rsid w:val="00B11AAC"/>
    <w:rsid w:val="00B30F96"/>
    <w:rsid w:val="00B7062C"/>
    <w:rsid w:val="00BB0CFF"/>
    <w:rsid w:val="00BF0B26"/>
    <w:rsid w:val="00BF75F7"/>
    <w:rsid w:val="00C5392E"/>
    <w:rsid w:val="00C72890"/>
    <w:rsid w:val="00C8468C"/>
    <w:rsid w:val="00CB295E"/>
    <w:rsid w:val="00D03FBC"/>
    <w:rsid w:val="00D37B02"/>
    <w:rsid w:val="00DA1A8C"/>
    <w:rsid w:val="00DB0ACA"/>
    <w:rsid w:val="00DB2498"/>
    <w:rsid w:val="00DF3A02"/>
    <w:rsid w:val="00E67D2D"/>
    <w:rsid w:val="00EB740B"/>
    <w:rsid w:val="00EC3478"/>
    <w:rsid w:val="00F15D90"/>
    <w:rsid w:val="00F31B12"/>
    <w:rsid w:val="00F712BA"/>
    <w:rsid w:val="00F85EED"/>
    <w:rsid w:val="00F865AE"/>
    <w:rsid w:val="00FA2AA2"/>
    <w:rsid w:val="00FA3524"/>
    <w:rsid w:val="00FB3595"/>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3853"/>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6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e.fallone@gov.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ine.fallone@gov.wal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A2DCA"/>
    <w:rsid w:val="001D1E00"/>
    <w:rsid w:val="0020382A"/>
    <w:rsid w:val="002C0265"/>
    <w:rsid w:val="00353C19"/>
    <w:rsid w:val="00414747"/>
    <w:rsid w:val="0049564E"/>
    <w:rsid w:val="004A1259"/>
    <w:rsid w:val="004F7812"/>
    <w:rsid w:val="00516437"/>
    <w:rsid w:val="005C3EA6"/>
    <w:rsid w:val="005F79D7"/>
    <w:rsid w:val="00616FF9"/>
    <w:rsid w:val="006602E4"/>
    <w:rsid w:val="006D1D15"/>
    <w:rsid w:val="006F514C"/>
    <w:rsid w:val="007744A2"/>
    <w:rsid w:val="007929AA"/>
    <w:rsid w:val="007B3C3C"/>
    <w:rsid w:val="007C2577"/>
    <w:rsid w:val="008C1996"/>
    <w:rsid w:val="008F1057"/>
    <w:rsid w:val="00975D17"/>
    <w:rsid w:val="00B02AB2"/>
    <w:rsid w:val="00B268E9"/>
    <w:rsid w:val="00B92BAF"/>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77"/>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 w:type="paragraph" w:customStyle="1" w:styleId="1232811ED49743FB90936C6A252AC913">
    <w:name w:val="1232811ED49743FB90936C6A252AC913"/>
    <w:rsid w:val="007C2577"/>
  </w:style>
  <w:style w:type="paragraph" w:customStyle="1" w:styleId="4C4A132FFFC7439EA5AF67C992C2B16F">
    <w:name w:val="4C4A132FFFC7439EA5AF67C992C2B16F"/>
    <w:rsid w:val="007C2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A33538038</value>
    </field>
    <field name="Objective-Title">
      <value order="0">BLANK student placement job spec</value>
    </field>
    <field name="Objective-Description">
      <value order="0"/>
    </field>
    <field name="Objective-CreationStamp">
      <value order="0">2021-02-22T10:36:57Z</value>
    </field>
    <field name="Objective-IsApproved">
      <value order="0">false</value>
    </field>
    <field name="Objective-IsPublished">
      <value order="0">false</value>
    </field>
    <field name="Objective-DatePublished">
      <value order="0"/>
    </field>
    <field name="Objective-ModificationStamp">
      <value order="0">2021-03-01T15:31:23Z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Job Specs</value>
    </field>
    <field name="Objective-Parent">
      <value order="0">Policy Team Job Specs</value>
    </field>
    <field name="Objective-State">
      <value order="0">Being Edited</value>
    </field>
    <field name="Objective-VersionId">
      <value order="0">vA66569602</value>
    </field>
    <field name="Objective-Version">
      <value order="0">3.1</value>
    </field>
    <field name="Objective-VersionNumber">
      <value order="0">5</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11" ma:contentTypeDescription="Create a new document." ma:contentTypeScope="" ma:versionID="cb785a79f2adcd164685174ac072a671">
  <xsd:schema xmlns:xsd="http://www.w3.org/2001/XMLSchema" xmlns:xs="http://www.w3.org/2001/XMLSchema" xmlns:p="http://schemas.microsoft.com/office/2006/metadata/properties" xmlns:ns3="fd6a579e-4c51-44c9-a9b6-f8b39b683017" xmlns:ns4="28187c8b-3ee5-4767-90ad-dd7dbd2c2053" targetNamespace="http://schemas.microsoft.com/office/2006/metadata/properties" ma:root="true" ma:fieldsID="539d3c736fa25b140351241aa17090a0" ns3:_="" ns4:_="">
    <xsd:import namespace="fd6a579e-4c51-44c9-a9b6-f8b39b683017"/>
    <xsd:import namespace="28187c8b-3ee5-4767-90ad-dd7dbd2c2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87c8b-3ee5-4767-90ad-dd7dbd2c2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2.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A9EA8DAE-B8C5-48F0-8A02-E956AE229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28187c8b-3ee5-4767-90ad-dd7dbd2c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and Strategy)</cp:lastModifiedBy>
  <cp:revision>4</cp:revision>
  <dcterms:created xsi:type="dcterms:W3CDTF">2021-03-01T15:53:00Z</dcterms:created>
  <dcterms:modified xsi:type="dcterms:W3CDTF">2021-03-01T21:33:00Z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0x010100F2A3C6A5040DB249BD99FF889BF91616</vt:lpwstr>
  </property>
  <property fmtid="{D5CDD505-2E9C-101B-9397-08002B2CF9AE}" pid="3" name="Objective-Id">
    <vt:lpwstr>A33538038</vt:lpwstr>
  </property>
  <property fmtid="{D5CDD505-2E9C-101B-9397-08002B2CF9AE}" pid="4" name="Objective-Title">
    <vt:lpwstr>BLANK student placement job spec</vt:lpwstr>
  </property>
  <property fmtid="{D5CDD505-2E9C-101B-9397-08002B2CF9AE}" pid="5" name="Objective-Description">
    <vt:lpwstr/>
  </property>
  <property fmtid="{D5CDD505-2E9C-101B-9397-08002B2CF9AE}" pid="6" name="Objective-CreationStamp">
    <vt:filetime>2021-02-22T10:37:11Z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2021-03-01T15:31:23Z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Job Specs</vt:lpwstr>
  </property>
  <property fmtid="{D5CDD505-2E9C-101B-9397-08002B2CF9AE}" pid="14" name="Objective-State">
    <vt:lpwstr>Being Edited</vt:lpwstr>
  </property>
  <property fmtid="{D5CDD505-2E9C-101B-9397-08002B2CF9AE}" pid="15" name="Objective-VersionId">
    <vt:lpwstr>vA66569602</vt:lpwstr>
  </property>
  <property fmtid="{D5CDD505-2E9C-101B-9397-08002B2CF9AE}" pid="16" name="Objective-Version">
    <vt:lpwstr>3.1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