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Tr="00377178">
        <w:tc>
          <w:tcPr>
            <w:tcW w:w="10207" w:type="dxa"/>
            <w:gridSpan w:val="2"/>
            <w:shd w:val="clear" w:color="auto" w:fill="DDF6F4" w:themeFill="accent3" w:themeFillTint="33"/>
          </w:tcPr>
          <w:p w:rsidR="00964C12" w:rsidRPr="000C5348" w:rsidRDefault="0069527C" w:rsidP="0069527C">
            <w:pPr>
              <w:rPr>
                <w:rFonts w:ascii="Calibri" w:hAnsi="Calibri" w:cs="Calibri"/>
                <w:b/>
                <w:bCs/>
                <w:szCs w:val="24"/>
              </w:rPr>
            </w:pPr>
            <w:r w:rsidRPr="000C5348">
              <w:rPr>
                <w:rFonts w:ascii="Calibri" w:hAnsi="Calibri" w:cs="Calibri"/>
                <w:b/>
                <w:bCs/>
                <w:szCs w:val="24"/>
              </w:rPr>
              <w:t xml:space="preserve">Project: </w:t>
            </w:r>
          </w:p>
        </w:tc>
      </w:tr>
      <w:tr w:rsidR="0069527C" w:rsidTr="00377178">
        <w:tc>
          <w:tcPr>
            <w:tcW w:w="10207" w:type="dxa"/>
            <w:gridSpan w:val="2"/>
          </w:tcPr>
          <w:p w:rsidR="0069527C" w:rsidRPr="00DB0ACA" w:rsidRDefault="0069527C" w:rsidP="00DB0ACA">
            <w:pPr>
              <w:jc w:val="center"/>
              <w:rPr>
                <w:rFonts w:ascii="Calibri" w:hAnsi="Calibri" w:cs="Calibri"/>
                <w:b/>
                <w:bCs/>
              </w:rPr>
            </w:pPr>
            <w:r w:rsidRPr="00F31B12">
              <w:rPr>
                <w:rFonts w:ascii="Calibri" w:hAnsi="Calibri" w:cs="Calibri"/>
                <w:b/>
                <w:bCs/>
              </w:rPr>
              <w:t>Title:</w:t>
            </w:r>
            <w:r w:rsidR="000C5348" w:rsidRPr="00F31B12">
              <w:rPr>
                <w:rFonts w:ascii="Calibri" w:hAnsi="Calibri" w:cs="Calibri"/>
                <w:b/>
                <w:bCs/>
              </w:rPr>
              <w:t xml:space="preserve">             </w:t>
            </w:r>
            <w:r w:rsidR="000C5348" w:rsidRPr="00DB0ACA">
              <w:rPr>
                <w:rFonts w:ascii="Calibri" w:hAnsi="Calibri" w:cs="Calibri"/>
                <w:b/>
                <w:bCs/>
              </w:rPr>
              <w:t>Ph</w:t>
            </w:r>
            <w:r w:rsidR="00DA1A8C" w:rsidRPr="00DB0ACA">
              <w:rPr>
                <w:rFonts w:ascii="Calibri" w:hAnsi="Calibri" w:cs="Calibri"/>
                <w:b/>
              </w:rPr>
              <w:t>D student placement opportunit</w:t>
            </w:r>
            <w:r w:rsidR="00F15D90" w:rsidRPr="00DB0ACA">
              <w:rPr>
                <w:rFonts w:ascii="Calibri" w:hAnsi="Calibri" w:cs="Calibri"/>
                <w:b/>
              </w:rPr>
              <w:t>y</w:t>
            </w:r>
            <w:r w:rsidR="00DA1A8C" w:rsidRPr="00DB0ACA">
              <w:rPr>
                <w:rFonts w:ascii="Calibri" w:hAnsi="Calibri" w:cs="Calibri"/>
                <w:b/>
              </w:rPr>
              <w:t xml:space="preserve"> – </w:t>
            </w:r>
            <w:r w:rsidR="00DB0ACA" w:rsidRPr="00DB0ACA">
              <w:rPr>
                <w:rFonts w:ascii="Calibri" w:hAnsi="Calibri" w:cs="Calibri"/>
                <w:b/>
              </w:rPr>
              <w:t xml:space="preserve">Supporting Policy Development for the National Forest for </w:t>
            </w:r>
            <w:r w:rsidR="00DB0ACA">
              <w:rPr>
                <w:rFonts w:ascii="Calibri" w:hAnsi="Calibri" w:cs="Calibri"/>
                <w:b/>
              </w:rPr>
              <w:t xml:space="preserve">                      </w:t>
            </w:r>
            <w:r w:rsidR="00DB0ACA" w:rsidRPr="00DB0ACA">
              <w:rPr>
                <w:rFonts w:ascii="Calibri" w:hAnsi="Calibri" w:cs="Calibri"/>
                <w:b/>
              </w:rPr>
              <w:t>Wales Programme</w:t>
            </w:r>
          </w:p>
        </w:tc>
      </w:tr>
      <w:tr w:rsidR="0069527C" w:rsidRPr="00842B22" w:rsidTr="00377178">
        <w:tc>
          <w:tcPr>
            <w:tcW w:w="10207" w:type="dxa"/>
            <w:gridSpan w:val="2"/>
          </w:tcPr>
          <w:p w:rsidR="00DB0ACA" w:rsidRPr="00842B22" w:rsidRDefault="00DB0ACA" w:rsidP="00DB0ACA">
            <w:pPr>
              <w:jc w:val="both"/>
              <w:rPr>
                <w:rFonts w:ascii="Calibri" w:hAnsi="Calibri" w:cs="Calibri"/>
                <w:szCs w:val="24"/>
              </w:rPr>
            </w:pPr>
            <w:r w:rsidRPr="00842B22">
              <w:rPr>
                <w:rFonts w:ascii="Calibri" w:hAnsi="Calibri" w:cs="Calibri"/>
                <w:szCs w:val="24"/>
              </w:rPr>
              <w:t>The EU Exit and Strategy division of the Welsh Government (WG) is seeking a PhD student for a placement within its team. The student will work with the Modelling, Geospatial and Monitoring branch, which is responsible for delivering robust, quality evidence, analysis and monitoring to policy teams across the Environment and Rural Affairs department, such as Wales’ future farming scheme – the Sustainable Farming Scheme - and a National Forest for Wales.</w:t>
            </w:r>
          </w:p>
          <w:p w:rsidR="00842B22" w:rsidRDefault="00842B22" w:rsidP="00DB0ACA">
            <w:pPr>
              <w:jc w:val="both"/>
              <w:rPr>
                <w:rFonts w:ascii="Calibri" w:hAnsi="Calibri" w:cs="Calibri"/>
                <w:b/>
                <w:szCs w:val="24"/>
                <w:u w:val="single"/>
              </w:rPr>
            </w:pPr>
          </w:p>
          <w:p w:rsidR="00DB0ACA" w:rsidRPr="00842B22" w:rsidRDefault="00DB0ACA" w:rsidP="00DB0ACA">
            <w:pPr>
              <w:jc w:val="both"/>
              <w:rPr>
                <w:rFonts w:ascii="Calibri" w:hAnsi="Calibri" w:cs="Calibri"/>
                <w:b/>
                <w:szCs w:val="24"/>
                <w:u w:val="single"/>
              </w:rPr>
            </w:pPr>
            <w:r w:rsidRPr="00842B22">
              <w:rPr>
                <w:rFonts w:ascii="Calibri" w:hAnsi="Calibri" w:cs="Calibri"/>
                <w:b/>
                <w:szCs w:val="24"/>
                <w:u w:val="single"/>
              </w:rPr>
              <w:t>Background</w:t>
            </w:r>
          </w:p>
          <w:p w:rsidR="00DB0ACA" w:rsidRPr="00842B22" w:rsidRDefault="00DB0ACA" w:rsidP="00DB0ACA">
            <w:pPr>
              <w:jc w:val="both"/>
              <w:rPr>
                <w:rFonts w:ascii="Calibri" w:hAnsi="Calibri" w:cs="Calibri"/>
                <w:szCs w:val="24"/>
              </w:rPr>
            </w:pPr>
            <w:r w:rsidRPr="00842B22">
              <w:rPr>
                <w:rFonts w:ascii="Calibri" w:hAnsi="Calibri" w:cs="Calibri"/>
                <w:szCs w:val="24"/>
              </w:rPr>
              <w:t>The Welsh Government are developing an ambitious programme of work to take forward the vision of a National Forest for Wales. To inform policy design our branch has commissioned the Environment and Rural and Rural Affairs Modelling and Monitoring Programme (ERAMMP)</w:t>
            </w:r>
            <w:r w:rsidRPr="00842B22">
              <w:rPr>
                <w:rStyle w:val="FootnoteReference"/>
                <w:rFonts w:ascii="Calibri" w:hAnsi="Calibri" w:cs="Calibri"/>
                <w:szCs w:val="24"/>
              </w:rPr>
              <w:footnoteReference w:id="1"/>
            </w:r>
            <w:r w:rsidRPr="00842B22">
              <w:rPr>
                <w:rFonts w:ascii="Calibri" w:hAnsi="Calibri" w:cs="Calibri"/>
                <w:szCs w:val="24"/>
              </w:rPr>
              <w:t xml:space="preserve"> to produce a National Forest Evidence Pack which identifies the economic, social and environmental benefits which woodlands and forestry can deliver while also identifying where there is a weakness in the evidence base. The Evidence Pack was published in early September</w:t>
            </w:r>
            <w:r w:rsidRPr="00842B22">
              <w:rPr>
                <w:rStyle w:val="FootnoteReference"/>
                <w:rFonts w:ascii="Calibri" w:hAnsi="Calibri" w:cs="Calibri"/>
                <w:szCs w:val="24"/>
              </w:rPr>
              <w:footnoteReference w:id="2"/>
            </w:r>
            <w:r w:rsidRPr="00842B22">
              <w:rPr>
                <w:rFonts w:ascii="Calibri" w:hAnsi="Calibri" w:cs="Calibri"/>
                <w:szCs w:val="24"/>
              </w:rPr>
              <w:t>.</w:t>
            </w:r>
          </w:p>
          <w:p w:rsidR="00DB0ACA" w:rsidRPr="00842B22" w:rsidRDefault="00DB0ACA" w:rsidP="00DB0ACA">
            <w:pPr>
              <w:jc w:val="both"/>
              <w:rPr>
                <w:rFonts w:ascii="Calibri" w:hAnsi="Calibri" w:cs="Calibri"/>
                <w:b/>
                <w:szCs w:val="24"/>
              </w:rPr>
            </w:pPr>
            <w:r w:rsidRPr="00842B22">
              <w:rPr>
                <w:rFonts w:ascii="Calibri" w:hAnsi="Calibri" w:cs="Calibri"/>
                <w:szCs w:val="24"/>
              </w:rPr>
              <w:t>The</w:t>
            </w:r>
            <w:r w:rsidRPr="00842B22">
              <w:rPr>
                <w:rFonts w:ascii="Calibri" w:hAnsi="Calibri" w:cs="Calibri"/>
                <w:b/>
                <w:szCs w:val="24"/>
              </w:rPr>
              <w:t xml:space="preserve"> </w:t>
            </w:r>
            <w:r w:rsidRPr="00842B22">
              <w:rPr>
                <w:rFonts w:ascii="Calibri" w:hAnsi="Calibri" w:cs="Calibri"/>
                <w:szCs w:val="24"/>
              </w:rPr>
              <w:t>ERAMMP National Forest Evidence Pack is an independent product. It draws evidence from across the scientific community and was co-authored by 41 respected experts from 8 research organisations. Key areas identified included:</w:t>
            </w:r>
          </w:p>
          <w:p w:rsidR="00DB0ACA" w:rsidRPr="00842B22" w:rsidRDefault="00DB0ACA" w:rsidP="00DB0ACA">
            <w:pPr>
              <w:pStyle w:val="ListParagraph"/>
              <w:numPr>
                <w:ilvl w:val="0"/>
                <w:numId w:val="13"/>
              </w:numPr>
              <w:spacing w:after="160" w:line="259" w:lineRule="auto"/>
              <w:jc w:val="both"/>
              <w:rPr>
                <w:rFonts w:ascii="Calibri" w:hAnsi="Calibri" w:cs="Calibri"/>
                <w:szCs w:val="24"/>
              </w:rPr>
            </w:pPr>
            <w:r w:rsidRPr="00842B22">
              <w:rPr>
                <w:rFonts w:ascii="Calibri" w:hAnsi="Calibri" w:cs="Calibri"/>
                <w:szCs w:val="24"/>
              </w:rPr>
              <w:t xml:space="preserve">Biodiversity; </w:t>
            </w:r>
          </w:p>
          <w:p w:rsidR="00DB0ACA" w:rsidRPr="00842B22" w:rsidRDefault="00DB0ACA" w:rsidP="00DB0ACA">
            <w:pPr>
              <w:pStyle w:val="ListParagraph"/>
              <w:numPr>
                <w:ilvl w:val="0"/>
                <w:numId w:val="13"/>
              </w:numPr>
              <w:spacing w:after="160" w:line="259" w:lineRule="auto"/>
              <w:jc w:val="both"/>
              <w:rPr>
                <w:rFonts w:ascii="Calibri" w:hAnsi="Calibri" w:cs="Calibri"/>
                <w:szCs w:val="24"/>
              </w:rPr>
            </w:pPr>
            <w:r w:rsidRPr="00842B22">
              <w:rPr>
                <w:rFonts w:ascii="Calibri" w:hAnsi="Calibri" w:cs="Calibri"/>
                <w:szCs w:val="24"/>
              </w:rPr>
              <w:t xml:space="preserve">Managing Undermanaged Woodland; </w:t>
            </w:r>
          </w:p>
          <w:p w:rsidR="00DB0ACA" w:rsidRPr="00842B22" w:rsidRDefault="00DB0ACA" w:rsidP="00DB0ACA">
            <w:pPr>
              <w:pStyle w:val="ListParagraph"/>
              <w:numPr>
                <w:ilvl w:val="0"/>
                <w:numId w:val="13"/>
              </w:numPr>
              <w:spacing w:after="160" w:line="259" w:lineRule="auto"/>
              <w:jc w:val="both"/>
              <w:rPr>
                <w:rFonts w:ascii="Calibri" w:hAnsi="Calibri" w:cs="Calibri"/>
                <w:szCs w:val="24"/>
              </w:rPr>
            </w:pPr>
            <w:r w:rsidRPr="00842B22">
              <w:rPr>
                <w:rFonts w:ascii="Calibri" w:hAnsi="Calibri" w:cs="Calibri"/>
                <w:szCs w:val="24"/>
              </w:rPr>
              <w:t xml:space="preserve">Future-proofing our Woodland; </w:t>
            </w:r>
          </w:p>
          <w:p w:rsidR="00DB0ACA" w:rsidRPr="00842B22" w:rsidRDefault="00DB0ACA" w:rsidP="00DB0ACA">
            <w:pPr>
              <w:pStyle w:val="ListParagraph"/>
              <w:numPr>
                <w:ilvl w:val="0"/>
                <w:numId w:val="13"/>
              </w:numPr>
              <w:spacing w:after="160" w:line="259" w:lineRule="auto"/>
              <w:jc w:val="both"/>
              <w:rPr>
                <w:rFonts w:ascii="Calibri" w:hAnsi="Calibri" w:cs="Calibri"/>
                <w:szCs w:val="24"/>
              </w:rPr>
            </w:pPr>
            <w:r w:rsidRPr="00842B22">
              <w:rPr>
                <w:rFonts w:ascii="Calibri" w:hAnsi="Calibri" w:cs="Calibri"/>
                <w:szCs w:val="24"/>
              </w:rPr>
              <w:t xml:space="preserve">Climate Change Mitigation; </w:t>
            </w:r>
          </w:p>
          <w:p w:rsidR="00DB0ACA" w:rsidRPr="00842B22" w:rsidRDefault="00DB0ACA" w:rsidP="00DB0ACA">
            <w:pPr>
              <w:pStyle w:val="ListParagraph"/>
              <w:numPr>
                <w:ilvl w:val="0"/>
                <w:numId w:val="13"/>
              </w:numPr>
              <w:spacing w:after="160" w:line="259" w:lineRule="auto"/>
              <w:jc w:val="both"/>
              <w:rPr>
                <w:rFonts w:ascii="Calibri" w:hAnsi="Calibri" w:cs="Calibri"/>
                <w:szCs w:val="24"/>
              </w:rPr>
            </w:pPr>
            <w:r w:rsidRPr="00842B22">
              <w:rPr>
                <w:rFonts w:ascii="Calibri" w:hAnsi="Calibri" w:cs="Calibri"/>
                <w:szCs w:val="24"/>
              </w:rPr>
              <w:t xml:space="preserve">Ecosystem Services; </w:t>
            </w:r>
          </w:p>
          <w:p w:rsidR="00DB0ACA" w:rsidRPr="00842B22" w:rsidRDefault="00DB0ACA" w:rsidP="00DB0ACA">
            <w:pPr>
              <w:pStyle w:val="ListParagraph"/>
              <w:numPr>
                <w:ilvl w:val="0"/>
                <w:numId w:val="13"/>
              </w:numPr>
              <w:spacing w:after="160" w:line="259" w:lineRule="auto"/>
              <w:jc w:val="both"/>
              <w:rPr>
                <w:rFonts w:ascii="Calibri" w:hAnsi="Calibri" w:cs="Calibri"/>
                <w:szCs w:val="24"/>
              </w:rPr>
            </w:pPr>
            <w:r w:rsidRPr="00842B22">
              <w:rPr>
                <w:rFonts w:ascii="Calibri" w:hAnsi="Calibri" w:cs="Calibri"/>
                <w:szCs w:val="24"/>
              </w:rPr>
              <w:t>Economics and Natural Capital Accounting.</w:t>
            </w:r>
          </w:p>
          <w:p w:rsidR="00DB0ACA" w:rsidRPr="00842B22" w:rsidRDefault="00DB0ACA" w:rsidP="00DB0ACA">
            <w:pPr>
              <w:jc w:val="both"/>
              <w:rPr>
                <w:rFonts w:ascii="Calibri" w:hAnsi="Calibri" w:cs="Calibri"/>
                <w:szCs w:val="24"/>
              </w:rPr>
            </w:pPr>
            <w:r w:rsidRPr="00842B22">
              <w:rPr>
                <w:rFonts w:ascii="Calibri" w:hAnsi="Calibri" w:cs="Calibri"/>
                <w:szCs w:val="24"/>
              </w:rPr>
              <w:t>Although accepted as being a comprehensive review of the available evidence on woodland in Wales, a review of the evidence pack has highlighted that further evidence is required for social benefits aspects. The report the student will produce will partially contribute to the social benefits evidence base.</w:t>
            </w:r>
          </w:p>
          <w:p w:rsidR="00DB0ACA" w:rsidRPr="00842B22" w:rsidRDefault="00DB0ACA" w:rsidP="00DB0ACA">
            <w:pPr>
              <w:jc w:val="both"/>
              <w:rPr>
                <w:rFonts w:ascii="Calibri" w:hAnsi="Calibri" w:cs="Calibri"/>
                <w:b/>
                <w:szCs w:val="24"/>
                <w:u w:val="single"/>
              </w:rPr>
            </w:pPr>
          </w:p>
          <w:p w:rsidR="00DB0ACA" w:rsidRPr="00842B22" w:rsidRDefault="00DB0ACA" w:rsidP="00DB0ACA">
            <w:pPr>
              <w:jc w:val="both"/>
              <w:rPr>
                <w:rFonts w:ascii="Calibri" w:hAnsi="Calibri" w:cs="Calibri"/>
                <w:b/>
                <w:szCs w:val="24"/>
                <w:u w:val="single"/>
              </w:rPr>
            </w:pPr>
            <w:r w:rsidRPr="00842B22">
              <w:rPr>
                <w:rFonts w:ascii="Calibri" w:hAnsi="Calibri" w:cs="Calibri"/>
                <w:b/>
                <w:szCs w:val="24"/>
                <w:u w:val="single"/>
              </w:rPr>
              <w:t>Purpose of Post</w:t>
            </w:r>
          </w:p>
          <w:p w:rsidR="00DB0ACA" w:rsidRPr="00842B22" w:rsidRDefault="00DB0ACA" w:rsidP="00DB0ACA">
            <w:pPr>
              <w:jc w:val="both"/>
              <w:rPr>
                <w:rFonts w:ascii="Calibri" w:hAnsi="Calibri" w:cs="Calibri"/>
                <w:szCs w:val="24"/>
              </w:rPr>
            </w:pPr>
            <w:r w:rsidRPr="00842B22">
              <w:rPr>
                <w:rFonts w:ascii="Calibri" w:hAnsi="Calibri" w:cs="Calibri"/>
                <w:i/>
                <w:szCs w:val="24"/>
                <w:u w:val="single"/>
              </w:rPr>
              <w:t xml:space="preserve">Key Task </w:t>
            </w:r>
          </w:p>
          <w:p w:rsidR="00DB0ACA" w:rsidRPr="00842B22" w:rsidRDefault="00DB0ACA" w:rsidP="00DB0ACA">
            <w:pPr>
              <w:jc w:val="both"/>
              <w:rPr>
                <w:rFonts w:ascii="Calibri" w:hAnsi="Calibri" w:cs="Calibri"/>
                <w:szCs w:val="24"/>
              </w:rPr>
            </w:pPr>
            <w:r w:rsidRPr="00842B22">
              <w:rPr>
                <w:rFonts w:ascii="Calibri" w:hAnsi="Calibri" w:cs="Calibri"/>
                <w:szCs w:val="24"/>
              </w:rPr>
              <w:t>The main purpose of this post is to aid policy development for the National Forest for Wales Programme:</w:t>
            </w:r>
          </w:p>
          <w:p w:rsidR="00DB0ACA" w:rsidRPr="00842B22" w:rsidRDefault="00DB0ACA" w:rsidP="00DB0ACA">
            <w:pPr>
              <w:pStyle w:val="ListParagraph"/>
              <w:numPr>
                <w:ilvl w:val="0"/>
                <w:numId w:val="16"/>
              </w:numPr>
              <w:spacing w:after="160" w:line="259" w:lineRule="auto"/>
              <w:jc w:val="both"/>
              <w:rPr>
                <w:rFonts w:ascii="Calibri" w:hAnsi="Calibri" w:cs="Calibri"/>
                <w:szCs w:val="24"/>
              </w:rPr>
            </w:pPr>
            <w:r w:rsidRPr="00842B22">
              <w:rPr>
                <w:rFonts w:ascii="Calibri" w:hAnsi="Calibri" w:cs="Calibri"/>
                <w:szCs w:val="24"/>
              </w:rPr>
              <w:t xml:space="preserve">Desk based research – Identify examples of woodland / natural initiatives across UK and Europe. Examples include the National Forest (England), Red Rose Forest, Mersey Forest, </w:t>
            </w:r>
            <w:proofErr w:type="spellStart"/>
            <w:r w:rsidRPr="00842B22">
              <w:rPr>
                <w:rFonts w:ascii="Calibri" w:hAnsi="Calibri" w:cs="Calibri"/>
                <w:szCs w:val="24"/>
              </w:rPr>
              <w:t>Neighbourwood</w:t>
            </w:r>
            <w:proofErr w:type="spellEnd"/>
            <w:r w:rsidRPr="00842B22">
              <w:rPr>
                <w:rFonts w:ascii="Calibri" w:hAnsi="Calibri" w:cs="Calibri"/>
                <w:szCs w:val="24"/>
              </w:rPr>
              <w:t xml:space="preserve"> (Ireland), urban forest initiatives in the UK and Europe as well as Welsh specific examples.</w:t>
            </w:r>
          </w:p>
          <w:p w:rsidR="00DB0ACA" w:rsidRPr="00842B22" w:rsidRDefault="00DB0ACA" w:rsidP="00DB0ACA">
            <w:pPr>
              <w:pStyle w:val="ListParagraph"/>
              <w:numPr>
                <w:ilvl w:val="0"/>
                <w:numId w:val="14"/>
              </w:numPr>
              <w:spacing w:after="160" w:line="259" w:lineRule="auto"/>
              <w:jc w:val="both"/>
              <w:rPr>
                <w:rFonts w:ascii="Calibri" w:hAnsi="Calibri" w:cs="Calibri"/>
                <w:szCs w:val="24"/>
              </w:rPr>
            </w:pPr>
            <w:r w:rsidRPr="00842B22">
              <w:rPr>
                <w:rFonts w:ascii="Calibri" w:hAnsi="Calibri" w:cs="Calibri"/>
                <w:szCs w:val="24"/>
              </w:rPr>
              <w:t>Draft an evidence review – Identify the social benefits of the initiatives, as well as the valuable lessons learned from the initiatives explored.</w:t>
            </w:r>
          </w:p>
          <w:p w:rsidR="00DB0ACA" w:rsidRPr="00842B22" w:rsidRDefault="00DB0ACA" w:rsidP="00DB0ACA">
            <w:pPr>
              <w:pStyle w:val="ListParagraph"/>
              <w:numPr>
                <w:ilvl w:val="0"/>
                <w:numId w:val="14"/>
              </w:numPr>
              <w:spacing w:after="160" w:line="259" w:lineRule="auto"/>
              <w:jc w:val="both"/>
              <w:rPr>
                <w:rFonts w:ascii="Calibri" w:hAnsi="Calibri" w:cs="Calibri"/>
                <w:szCs w:val="24"/>
              </w:rPr>
            </w:pPr>
            <w:r w:rsidRPr="00842B22">
              <w:rPr>
                <w:rFonts w:ascii="Calibri" w:hAnsi="Calibri" w:cs="Calibri"/>
                <w:szCs w:val="24"/>
              </w:rPr>
              <w:t xml:space="preserve">Analysis to aid policy development - Explore how natural programmes can be economically viable, while still focussing on providing a social benefit to its population, and how the successes and failures of the initiatives translate to Welsh landscapes and the National Forest for Wales programme. The report would also identify how these natural initiatives have successfully and/or unsuccessfully conducted themselves (e.g. branding). </w:t>
            </w:r>
          </w:p>
          <w:p w:rsidR="00DB0ACA" w:rsidRPr="00842B22" w:rsidRDefault="00DB0ACA" w:rsidP="00DB0ACA">
            <w:pPr>
              <w:jc w:val="both"/>
              <w:rPr>
                <w:rFonts w:ascii="Calibri" w:hAnsi="Calibri" w:cs="Calibri"/>
                <w:i/>
                <w:szCs w:val="24"/>
                <w:u w:val="single"/>
              </w:rPr>
            </w:pPr>
            <w:r w:rsidRPr="00842B22">
              <w:rPr>
                <w:rFonts w:ascii="Calibri" w:hAnsi="Calibri" w:cs="Calibri"/>
                <w:i/>
                <w:szCs w:val="24"/>
                <w:u w:val="single"/>
              </w:rPr>
              <w:t>Other Tasks</w:t>
            </w:r>
          </w:p>
          <w:p w:rsidR="00DB0ACA" w:rsidRPr="00842B22" w:rsidRDefault="00DB0ACA" w:rsidP="00DB0ACA">
            <w:pPr>
              <w:jc w:val="both"/>
              <w:rPr>
                <w:rFonts w:ascii="Calibri" w:hAnsi="Calibri" w:cs="Calibri"/>
                <w:szCs w:val="24"/>
              </w:rPr>
            </w:pPr>
            <w:r w:rsidRPr="00842B22">
              <w:rPr>
                <w:rFonts w:ascii="Calibri" w:hAnsi="Calibri" w:cs="Calibri"/>
                <w:szCs w:val="24"/>
              </w:rPr>
              <w:t>These could include:</w:t>
            </w:r>
          </w:p>
          <w:p w:rsidR="00DB0ACA" w:rsidRPr="00842B22" w:rsidRDefault="00DB0ACA" w:rsidP="00DB0ACA">
            <w:pPr>
              <w:pStyle w:val="ListParagraph"/>
              <w:numPr>
                <w:ilvl w:val="0"/>
                <w:numId w:val="15"/>
              </w:numPr>
              <w:spacing w:after="160" w:line="259" w:lineRule="auto"/>
              <w:jc w:val="both"/>
              <w:rPr>
                <w:rFonts w:ascii="Calibri" w:hAnsi="Calibri" w:cs="Calibri"/>
                <w:szCs w:val="24"/>
              </w:rPr>
            </w:pPr>
            <w:r w:rsidRPr="00842B22">
              <w:rPr>
                <w:rFonts w:ascii="Calibri" w:hAnsi="Calibri" w:cs="Calibri"/>
                <w:szCs w:val="24"/>
              </w:rPr>
              <w:t>Working on products produced by ERAMMP</w:t>
            </w:r>
          </w:p>
          <w:p w:rsidR="00DB0ACA" w:rsidRPr="00842B22" w:rsidRDefault="00DB0ACA" w:rsidP="00DB0ACA">
            <w:pPr>
              <w:pStyle w:val="ListParagraph"/>
              <w:numPr>
                <w:ilvl w:val="0"/>
                <w:numId w:val="15"/>
              </w:numPr>
              <w:spacing w:after="160" w:line="259" w:lineRule="auto"/>
              <w:jc w:val="both"/>
              <w:rPr>
                <w:rFonts w:ascii="Calibri" w:hAnsi="Calibri" w:cs="Calibri"/>
                <w:szCs w:val="24"/>
              </w:rPr>
            </w:pPr>
            <w:r w:rsidRPr="00842B22">
              <w:rPr>
                <w:rFonts w:ascii="Calibri" w:hAnsi="Calibri" w:cs="Calibri"/>
                <w:szCs w:val="24"/>
              </w:rPr>
              <w:t>Projects on the development of Welsh Government’s Geospatial and Earth Observation activity</w:t>
            </w:r>
          </w:p>
          <w:p w:rsidR="005642F0" w:rsidRDefault="00DB0ACA" w:rsidP="00DB0ACA">
            <w:pPr>
              <w:pStyle w:val="ListParagraph"/>
              <w:numPr>
                <w:ilvl w:val="0"/>
                <w:numId w:val="15"/>
              </w:numPr>
              <w:spacing w:after="160" w:line="259" w:lineRule="auto"/>
              <w:jc w:val="both"/>
              <w:rPr>
                <w:rFonts w:ascii="Calibri" w:hAnsi="Calibri" w:cs="Calibri"/>
                <w:szCs w:val="24"/>
              </w:rPr>
            </w:pPr>
            <w:r w:rsidRPr="00842B22">
              <w:rPr>
                <w:rFonts w:ascii="Calibri" w:hAnsi="Calibri" w:cs="Calibri"/>
                <w:szCs w:val="24"/>
              </w:rPr>
              <w:t>Liaison with Welsh Government policy teams</w:t>
            </w:r>
          </w:p>
          <w:p w:rsidR="00842B22" w:rsidRDefault="00842B22" w:rsidP="00842B22">
            <w:pPr>
              <w:spacing w:after="160" w:line="259" w:lineRule="auto"/>
              <w:jc w:val="both"/>
              <w:rPr>
                <w:rFonts w:ascii="Calibri" w:hAnsi="Calibri" w:cs="Calibri"/>
                <w:szCs w:val="24"/>
              </w:rPr>
            </w:pPr>
          </w:p>
          <w:p w:rsidR="00842B22" w:rsidRPr="00842B22" w:rsidRDefault="00842B22" w:rsidP="00842B22">
            <w:pPr>
              <w:spacing w:after="160" w:line="259" w:lineRule="auto"/>
              <w:jc w:val="both"/>
              <w:rPr>
                <w:rFonts w:ascii="Calibri" w:hAnsi="Calibri" w:cs="Calibri"/>
                <w:szCs w:val="24"/>
              </w:rPr>
            </w:pPr>
          </w:p>
        </w:tc>
      </w:tr>
      <w:tr w:rsidR="0069527C" w:rsidTr="00377178">
        <w:tc>
          <w:tcPr>
            <w:tcW w:w="10207" w:type="dxa"/>
            <w:gridSpan w:val="2"/>
            <w:shd w:val="clear" w:color="auto" w:fill="DDF6F4" w:themeFill="accent3" w:themeFillTint="33"/>
          </w:tcPr>
          <w:p w:rsidR="0069527C" w:rsidRPr="006606C6" w:rsidRDefault="0069527C" w:rsidP="0069527C">
            <w:pPr>
              <w:rPr>
                <w:rFonts w:ascii="Calibri" w:hAnsi="Calibri" w:cs="Calibri"/>
                <w:b/>
                <w:bCs/>
                <w:sz w:val="24"/>
                <w:szCs w:val="24"/>
              </w:rPr>
            </w:pPr>
            <w:r w:rsidRPr="006606C6">
              <w:rPr>
                <w:rFonts w:ascii="Calibri" w:hAnsi="Calibri" w:cs="Calibri"/>
                <w:b/>
                <w:bCs/>
                <w:sz w:val="24"/>
                <w:szCs w:val="24"/>
              </w:rPr>
              <w:t xml:space="preserve">Details </w:t>
            </w:r>
          </w:p>
        </w:tc>
      </w:tr>
      <w:tr w:rsidR="0069527C" w:rsidRPr="00B7062C" w:rsidTr="00F15D90">
        <w:trPr>
          <w:trHeight w:val="2026"/>
        </w:trPr>
        <w:tc>
          <w:tcPr>
            <w:tcW w:w="1843" w:type="dxa"/>
          </w:tcPr>
          <w:p w:rsidR="0069527C" w:rsidRPr="007A4658" w:rsidRDefault="0069527C" w:rsidP="000C5348">
            <w:pPr>
              <w:rPr>
                <w:rFonts w:ascii="Calibri" w:hAnsi="Calibri" w:cs="Calibri"/>
                <w:b/>
                <w:bCs/>
                <w:sz w:val="20"/>
                <w:szCs w:val="20"/>
              </w:rPr>
            </w:pPr>
            <w:r w:rsidRPr="007A4658">
              <w:rPr>
                <w:rFonts w:ascii="Calibri" w:hAnsi="Calibri" w:cs="Calibri"/>
                <w:b/>
                <w:bCs/>
                <w:sz w:val="20"/>
                <w:szCs w:val="20"/>
              </w:rPr>
              <w:t>Skills required:</w:t>
            </w:r>
          </w:p>
        </w:tc>
        <w:tc>
          <w:tcPr>
            <w:tcW w:w="8364" w:type="dxa"/>
          </w:tcPr>
          <w:p w:rsidR="00F15D90" w:rsidRPr="00DB0ACA" w:rsidRDefault="00F15D90" w:rsidP="00F15D90">
            <w:pPr>
              <w:jc w:val="both"/>
              <w:rPr>
                <w:rFonts w:ascii="Calibri" w:hAnsi="Calibri" w:cs="Calibri"/>
                <w:sz w:val="18"/>
                <w:szCs w:val="24"/>
                <w:u w:val="single"/>
              </w:rPr>
            </w:pPr>
            <w:r w:rsidRPr="00F15D90">
              <w:rPr>
                <w:rFonts w:ascii="Calibri" w:hAnsi="Calibri" w:cs="Calibri"/>
                <w:sz w:val="20"/>
                <w:szCs w:val="24"/>
                <w:u w:val="single"/>
              </w:rPr>
              <w:t>Essential Skills</w:t>
            </w:r>
          </w:p>
          <w:p w:rsidR="00842B22" w:rsidRDefault="00DB0ACA" w:rsidP="00160803">
            <w:pPr>
              <w:pStyle w:val="ListParagraph"/>
              <w:numPr>
                <w:ilvl w:val="0"/>
                <w:numId w:val="19"/>
              </w:numPr>
              <w:ind w:left="175" w:hanging="175"/>
              <w:rPr>
                <w:rFonts w:ascii="Calibri" w:hAnsi="Calibri" w:cs="Calibri"/>
                <w:sz w:val="20"/>
                <w:szCs w:val="24"/>
              </w:rPr>
            </w:pPr>
            <w:r w:rsidRPr="00DB0ACA">
              <w:rPr>
                <w:rFonts w:ascii="Calibri" w:hAnsi="Calibri" w:cs="Calibri"/>
                <w:sz w:val="20"/>
                <w:szCs w:val="24"/>
              </w:rPr>
              <w:t>Academic literature review and evidence synthesis</w:t>
            </w:r>
          </w:p>
          <w:p w:rsidR="00DB0ACA" w:rsidRPr="00DB0ACA" w:rsidRDefault="00842B22" w:rsidP="00160803">
            <w:pPr>
              <w:pStyle w:val="ListParagraph"/>
              <w:numPr>
                <w:ilvl w:val="0"/>
                <w:numId w:val="19"/>
              </w:numPr>
              <w:ind w:left="175" w:hanging="175"/>
              <w:rPr>
                <w:rFonts w:ascii="Calibri" w:hAnsi="Calibri" w:cs="Calibri"/>
                <w:sz w:val="20"/>
                <w:szCs w:val="24"/>
              </w:rPr>
            </w:pPr>
            <w:r>
              <w:rPr>
                <w:rFonts w:ascii="Calibri" w:hAnsi="Calibri" w:cs="Calibri"/>
                <w:sz w:val="20"/>
                <w:szCs w:val="24"/>
              </w:rPr>
              <w:t>C</w:t>
            </w:r>
            <w:r w:rsidR="00DB0ACA" w:rsidRPr="00DB0ACA">
              <w:rPr>
                <w:rFonts w:ascii="Calibri" w:hAnsi="Calibri" w:cs="Calibri"/>
                <w:sz w:val="20"/>
                <w:szCs w:val="24"/>
              </w:rPr>
              <w:t xml:space="preserve">ritical </w:t>
            </w:r>
            <w:r w:rsidR="00DB0ACA" w:rsidRPr="00DB0ACA">
              <w:rPr>
                <w:rFonts w:ascii="Calibri" w:hAnsi="Calibri" w:cs="Calibri"/>
                <w:sz w:val="20"/>
                <w:szCs w:val="24"/>
              </w:rPr>
              <w:t>thinking/analysis</w:t>
            </w:r>
          </w:p>
          <w:p w:rsidR="00DB0ACA" w:rsidRPr="00DB0ACA" w:rsidRDefault="00DB0ACA" w:rsidP="00344E44">
            <w:pPr>
              <w:pStyle w:val="ListParagraph"/>
              <w:numPr>
                <w:ilvl w:val="0"/>
                <w:numId w:val="19"/>
              </w:numPr>
              <w:ind w:left="175" w:hanging="175"/>
              <w:jc w:val="both"/>
              <w:rPr>
                <w:rFonts w:ascii="Calibri" w:hAnsi="Calibri" w:cs="Calibri"/>
                <w:sz w:val="20"/>
                <w:szCs w:val="24"/>
                <w:u w:val="single"/>
              </w:rPr>
            </w:pPr>
            <w:r w:rsidRPr="00DB0ACA">
              <w:rPr>
                <w:rFonts w:ascii="Calibri" w:hAnsi="Calibri" w:cs="Calibri"/>
                <w:sz w:val="20"/>
                <w:szCs w:val="24"/>
              </w:rPr>
              <w:t>A</w:t>
            </w:r>
            <w:r w:rsidRPr="00DB0ACA">
              <w:rPr>
                <w:rFonts w:ascii="Calibri" w:hAnsi="Calibri" w:cs="Calibri"/>
                <w:sz w:val="20"/>
                <w:szCs w:val="24"/>
              </w:rPr>
              <w:t>bility to produce concise well</w:t>
            </w:r>
            <w:r w:rsidRPr="00DB0ACA">
              <w:rPr>
                <w:rFonts w:ascii="Calibri" w:hAnsi="Calibri" w:cs="Calibri"/>
                <w:sz w:val="20"/>
                <w:szCs w:val="24"/>
              </w:rPr>
              <w:t>-</w:t>
            </w:r>
            <w:r w:rsidRPr="00DB0ACA">
              <w:rPr>
                <w:rFonts w:ascii="Calibri" w:hAnsi="Calibri" w:cs="Calibri"/>
                <w:sz w:val="20"/>
                <w:szCs w:val="24"/>
              </w:rPr>
              <w:t>written documents presenting complex and widespread material in an accessible format</w:t>
            </w:r>
          </w:p>
          <w:p w:rsidR="00DB0ACA" w:rsidRPr="00DB0ACA" w:rsidRDefault="00DB0ACA" w:rsidP="00DB0ACA">
            <w:pPr>
              <w:jc w:val="both"/>
              <w:rPr>
                <w:rFonts w:ascii="Calibri" w:hAnsi="Calibri" w:cs="Calibri"/>
                <w:sz w:val="20"/>
                <w:szCs w:val="24"/>
                <w:u w:val="single"/>
              </w:rPr>
            </w:pPr>
            <w:r w:rsidRPr="00DB0ACA">
              <w:rPr>
                <w:rFonts w:ascii="Calibri" w:hAnsi="Calibri" w:cs="Calibri"/>
                <w:sz w:val="20"/>
                <w:szCs w:val="24"/>
                <w:u w:val="single"/>
              </w:rPr>
              <w:t>Desirable Skills</w:t>
            </w:r>
          </w:p>
          <w:p w:rsidR="00455F7D" w:rsidRPr="00F15D90" w:rsidRDefault="00DB0ACA" w:rsidP="00DB0ACA">
            <w:pPr>
              <w:spacing w:after="160" w:line="259" w:lineRule="auto"/>
              <w:jc w:val="both"/>
              <w:rPr>
                <w:rFonts w:ascii="Calibri" w:hAnsi="Calibri" w:cs="Calibri"/>
                <w:sz w:val="20"/>
                <w:szCs w:val="20"/>
              </w:rPr>
            </w:pPr>
            <w:r w:rsidRPr="00DB0ACA">
              <w:rPr>
                <w:rFonts w:ascii="Calibri" w:hAnsi="Calibri" w:cs="Calibri"/>
                <w:sz w:val="20"/>
                <w:szCs w:val="24"/>
              </w:rPr>
              <w:t>Knowledge of environmental science</w:t>
            </w:r>
            <w:r>
              <w:rPr>
                <w:rFonts w:ascii="Calibri" w:hAnsi="Calibri" w:cs="Calibri"/>
                <w:sz w:val="20"/>
                <w:szCs w:val="24"/>
              </w:rPr>
              <w:t xml:space="preserve"> and </w:t>
            </w:r>
            <w:r w:rsidRPr="00DB0ACA">
              <w:rPr>
                <w:rFonts w:ascii="Calibri" w:hAnsi="Calibri" w:cs="Calibri"/>
                <w:sz w:val="20"/>
                <w:szCs w:val="24"/>
              </w:rPr>
              <w:t>t</w:t>
            </w:r>
            <w:r>
              <w:rPr>
                <w:rFonts w:ascii="Calibri" w:hAnsi="Calibri" w:cs="Calibri"/>
                <w:sz w:val="20"/>
                <w:szCs w:val="24"/>
              </w:rPr>
              <w:t>h</w:t>
            </w:r>
            <w:r w:rsidRPr="00DB0ACA">
              <w:rPr>
                <w:rFonts w:ascii="Calibri" w:hAnsi="Calibri" w:cs="Calibri"/>
                <w:sz w:val="20"/>
                <w:szCs w:val="24"/>
              </w:rPr>
              <w:t>e Welsh environmental landscape</w:t>
            </w:r>
          </w:p>
        </w:tc>
      </w:tr>
      <w:tr w:rsidR="0069527C" w:rsidRPr="00B7062C" w:rsidTr="00377178">
        <w:tc>
          <w:tcPr>
            <w:tcW w:w="1843" w:type="dxa"/>
          </w:tcPr>
          <w:p w:rsidR="0069527C" w:rsidRPr="007A4658" w:rsidRDefault="006D5070" w:rsidP="006D5070">
            <w:pPr>
              <w:rPr>
                <w:rFonts w:ascii="Calibri" w:hAnsi="Calibri" w:cs="Calibri"/>
                <w:b/>
                <w:bCs/>
                <w:sz w:val="20"/>
                <w:szCs w:val="20"/>
              </w:rPr>
            </w:pPr>
            <w:r>
              <w:rPr>
                <w:rFonts w:ascii="Calibri" w:hAnsi="Calibri" w:cs="Calibri"/>
                <w:b/>
                <w:bCs/>
                <w:sz w:val="20"/>
                <w:szCs w:val="20"/>
              </w:rPr>
              <w:t>O</w:t>
            </w:r>
            <w:r w:rsidR="0069527C" w:rsidRPr="007A4658">
              <w:rPr>
                <w:rFonts w:ascii="Calibri" w:hAnsi="Calibri" w:cs="Calibri"/>
                <w:b/>
                <w:bCs/>
                <w:sz w:val="20"/>
                <w:szCs w:val="20"/>
              </w:rPr>
              <w:t>utputs:</w:t>
            </w:r>
          </w:p>
        </w:tc>
        <w:tc>
          <w:tcPr>
            <w:tcW w:w="8364" w:type="dxa"/>
          </w:tcPr>
          <w:p w:rsidR="0069527C" w:rsidRPr="007A4658" w:rsidRDefault="006B2900" w:rsidP="000D708A">
            <w:pPr>
              <w:rPr>
                <w:rFonts w:ascii="Calibri" w:hAnsi="Calibri" w:cs="Calibri"/>
                <w:sz w:val="20"/>
                <w:szCs w:val="20"/>
              </w:rPr>
            </w:pPr>
            <w:r>
              <w:rPr>
                <w:rFonts w:ascii="Calibri" w:hAnsi="Calibri" w:cs="Calibri"/>
                <w:sz w:val="20"/>
                <w:szCs w:val="20"/>
              </w:rPr>
              <w:t>As agreed with line manager and in relation to the above priorities</w:t>
            </w:r>
          </w:p>
        </w:tc>
      </w:tr>
      <w:tr w:rsidR="0069527C" w:rsidRPr="00B7062C" w:rsidTr="00377178">
        <w:tc>
          <w:tcPr>
            <w:tcW w:w="1843" w:type="dxa"/>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 xml:space="preserve">Host organisation: </w:t>
            </w:r>
          </w:p>
        </w:tc>
        <w:tc>
          <w:tcPr>
            <w:tcW w:w="8364" w:type="dxa"/>
          </w:tcPr>
          <w:p w:rsidR="0069527C" w:rsidRPr="007A4658" w:rsidRDefault="00787250" w:rsidP="00042D16">
            <w:pPr>
              <w:rPr>
                <w:rFonts w:ascii="Calibri" w:hAnsi="Calibri" w:cs="Calibri"/>
                <w:sz w:val="20"/>
                <w:szCs w:val="20"/>
              </w:rPr>
            </w:pPr>
            <w:sdt>
              <w:sdtPr>
                <w:rPr>
                  <w:rFonts w:ascii="Calibri" w:hAnsi="Calibri" w:cs="Calibri"/>
                  <w:sz w:val="20"/>
                  <w:szCs w:val="20"/>
                </w:rPr>
                <w:id w:val="-1354878881"/>
                <w:placeholder>
                  <w:docPart w:val="5613CDAF3CF64806A339A437E459AA78"/>
                </w:placeholder>
              </w:sdtPr>
              <w:sdtEndPr/>
              <w:sdtContent>
                <w:r w:rsidR="00042D16" w:rsidRPr="007A4658">
                  <w:rPr>
                    <w:rFonts w:ascii="Calibri" w:hAnsi="Calibri" w:cs="Calibri"/>
                    <w:sz w:val="20"/>
                    <w:szCs w:val="20"/>
                  </w:rPr>
                  <w:t>Welsh Government</w:t>
                </w:r>
              </w:sdtContent>
            </w:sdt>
          </w:p>
        </w:tc>
      </w:tr>
      <w:tr w:rsidR="0069527C" w:rsidRPr="00B7062C" w:rsidTr="00377178">
        <w:tc>
          <w:tcPr>
            <w:tcW w:w="1843" w:type="dxa"/>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 xml:space="preserve">Duration: </w:t>
            </w:r>
          </w:p>
        </w:tc>
        <w:tc>
          <w:tcPr>
            <w:tcW w:w="8364" w:type="dxa"/>
          </w:tcPr>
          <w:p w:rsidR="0069527C" w:rsidRPr="007A4658" w:rsidRDefault="009D75CA" w:rsidP="009D75CA">
            <w:pPr>
              <w:jc w:val="both"/>
              <w:rPr>
                <w:rFonts w:ascii="Calibri" w:hAnsi="Calibri" w:cs="Calibri"/>
                <w:sz w:val="20"/>
                <w:szCs w:val="20"/>
              </w:rPr>
            </w:pPr>
            <w:r w:rsidRPr="00DB0ACA">
              <w:rPr>
                <w:rFonts w:ascii="Calibri" w:hAnsi="Calibri" w:cs="Calibri"/>
                <w:sz w:val="20"/>
                <w:szCs w:val="20"/>
              </w:rPr>
              <w:t xml:space="preserve">The placement will be for a 3 month period and will focus on delivering the objectives set out in the job specification.  The option to extend for a further 3 months is possible if the project team feel there is merit in doing so and that it is compatible with the post holder’s university research schedule, academic supervisor(s) agreement and </w:t>
            </w:r>
            <w:r>
              <w:rPr>
                <w:rFonts w:ascii="Calibri" w:hAnsi="Calibri" w:cs="Calibri"/>
                <w:sz w:val="20"/>
                <w:szCs w:val="20"/>
              </w:rPr>
              <w:t xml:space="preserve">PhD programme </w:t>
            </w:r>
            <w:r w:rsidRPr="00DB0ACA">
              <w:rPr>
                <w:rFonts w:ascii="Calibri" w:hAnsi="Calibri" w:cs="Calibri"/>
                <w:sz w:val="20"/>
                <w:szCs w:val="20"/>
              </w:rPr>
              <w:t>arrangements.</w:t>
            </w:r>
            <w:r>
              <w:rPr>
                <w:rFonts w:ascii="Calibri" w:hAnsi="Calibri" w:cs="Calibri"/>
                <w:sz w:val="20"/>
                <w:szCs w:val="20"/>
              </w:rPr>
              <w:t xml:space="preserve">  </w:t>
            </w:r>
            <w:r w:rsidR="000D708A" w:rsidRPr="007A4658">
              <w:rPr>
                <w:rFonts w:ascii="Calibri" w:hAnsi="Calibri" w:cs="Calibri"/>
                <w:sz w:val="20"/>
                <w:szCs w:val="20"/>
              </w:rPr>
              <w:t xml:space="preserve">Start date </w:t>
            </w:r>
            <w:r>
              <w:rPr>
                <w:rFonts w:ascii="Calibri" w:hAnsi="Calibri" w:cs="Calibri"/>
                <w:sz w:val="20"/>
                <w:szCs w:val="20"/>
              </w:rPr>
              <w:t>will be agreed f</w:t>
            </w:r>
            <w:r w:rsidR="000D708A" w:rsidRPr="007A4658">
              <w:rPr>
                <w:rFonts w:ascii="Calibri" w:hAnsi="Calibri" w:cs="Calibri"/>
                <w:sz w:val="20"/>
                <w:szCs w:val="20"/>
              </w:rPr>
              <w:t xml:space="preserve">ollowing </w:t>
            </w:r>
            <w:r w:rsidR="00DF3A02" w:rsidRPr="007A4658">
              <w:rPr>
                <w:rFonts w:ascii="Calibri" w:hAnsi="Calibri" w:cs="Calibri"/>
                <w:sz w:val="20"/>
                <w:szCs w:val="20"/>
              </w:rPr>
              <w:t xml:space="preserve">successful </w:t>
            </w:r>
            <w:r w:rsidR="000D708A" w:rsidRPr="007A4658">
              <w:rPr>
                <w:rFonts w:ascii="Calibri" w:hAnsi="Calibri" w:cs="Calibri"/>
                <w:sz w:val="20"/>
                <w:szCs w:val="20"/>
              </w:rPr>
              <w:t>Wels</w:t>
            </w:r>
            <w:r>
              <w:rPr>
                <w:rFonts w:ascii="Calibri" w:hAnsi="Calibri" w:cs="Calibri"/>
                <w:sz w:val="20"/>
                <w:szCs w:val="20"/>
              </w:rPr>
              <w:t>h Government security clearance.</w:t>
            </w:r>
          </w:p>
        </w:tc>
      </w:tr>
      <w:tr w:rsidR="0069527C" w:rsidRPr="00B7062C" w:rsidTr="00377178">
        <w:tc>
          <w:tcPr>
            <w:tcW w:w="1843" w:type="dxa"/>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 xml:space="preserve">Location and working environment: </w:t>
            </w:r>
          </w:p>
        </w:tc>
        <w:tc>
          <w:tcPr>
            <w:tcW w:w="8364" w:type="dxa"/>
          </w:tcPr>
          <w:p w:rsidR="00DB0ACA" w:rsidRPr="00DB0ACA" w:rsidRDefault="00DB0ACA" w:rsidP="00DB0ACA">
            <w:pPr>
              <w:jc w:val="both"/>
              <w:rPr>
                <w:rFonts w:ascii="Calibri" w:hAnsi="Calibri" w:cs="Calibri"/>
                <w:sz w:val="20"/>
                <w:szCs w:val="20"/>
              </w:rPr>
            </w:pPr>
            <w:r w:rsidRPr="00DB0ACA">
              <w:rPr>
                <w:rFonts w:ascii="Calibri" w:hAnsi="Calibri" w:cs="Calibri"/>
                <w:sz w:val="20"/>
                <w:szCs w:val="20"/>
              </w:rPr>
              <w:t xml:space="preserve">The role will be full-time and is normally based with the policy team in one of our regional offices.  In view of current Covid-19 restrictions, the post holder will be required to work from home, in-line with working arrangements for all Welsh Government employees.  It is unlikely that this will change for the foreseeable future.  </w:t>
            </w:r>
          </w:p>
          <w:p w:rsidR="009D75CA" w:rsidRDefault="009D75CA" w:rsidP="00DB0ACA">
            <w:pPr>
              <w:jc w:val="both"/>
              <w:rPr>
                <w:rFonts w:ascii="Calibri" w:hAnsi="Calibri" w:cs="Calibri"/>
                <w:sz w:val="20"/>
                <w:szCs w:val="20"/>
              </w:rPr>
            </w:pPr>
          </w:p>
          <w:p w:rsidR="009D75CA" w:rsidRDefault="00DB0ACA" w:rsidP="00DB0ACA">
            <w:pPr>
              <w:jc w:val="both"/>
              <w:rPr>
                <w:rFonts w:ascii="Calibri" w:hAnsi="Calibri" w:cs="Calibri"/>
                <w:sz w:val="20"/>
                <w:szCs w:val="20"/>
              </w:rPr>
            </w:pPr>
            <w:r w:rsidRPr="00DB0ACA">
              <w:rPr>
                <w:rFonts w:ascii="Calibri" w:hAnsi="Calibri" w:cs="Calibri"/>
                <w:sz w:val="20"/>
                <w:szCs w:val="20"/>
              </w:rPr>
              <w:t xml:space="preserve">Post holders will be provided with a laptop to facilitate regular contact with the policy team members and line management, other policy teams and external partners.  </w:t>
            </w:r>
            <w:r w:rsidR="009D75CA">
              <w:rPr>
                <w:rFonts w:ascii="Calibri" w:hAnsi="Calibri" w:cs="Calibri"/>
                <w:sz w:val="20"/>
                <w:szCs w:val="20"/>
              </w:rPr>
              <w:t>Due to the remote nature of working, t</w:t>
            </w:r>
            <w:r w:rsidRPr="00DB0ACA">
              <w:rPr>
                <w:rFonts w:ascii="Calibri" w:hAnsi="Calibri" w:cs="Calibri"/>
                <w:sz w:val="20"/>
                <w:szCs w:val="20"/>
              </w:rPr>
              <w:t>he policy team will ensure that the post holder</w:t>
            </w:r>
            <w:r w:rsidR="009D75CA">
              <w:rPr>
                <w:rFonts w:ascii="Calibri" w:hAnsi="Calibri" w:cs="Calibri"/>
                <w:sz w:val="20"/>
                <w:szCs w:val="20"/>
              </w:rPr>
              <w:t xml:space="preserve"> is </w:t>
            </w:r>
            <w:r w:rsidRPr="00DB0ACA">
              <w:rPr>
                <w:rFonts w:ascii="Calibri" w:hAnsi="Calibri" w:cs="Calibri"/>
                <w:sz w:val="20"/>
                <w:szCs w:val="20"/>
              </w:rPr>
              <w:t xml:space="preserve">fully supported during the placement and </w:t>
            </w:r>
            <w:r w:rsidR="009D75CA">
              <w:rPr>
                <w:rFonts w:ascii="Calibri" w:hAnsi="Calibri" w:cs="Calibri"/>
                <w:sz w:val="20"/>
                <w:szCs w:val="20"/>
              </w:rPr>
              <w:t xml:space="preserve">endeavour to ensure that the placement is </w:t>
            </w:r>
            <w:r w:rsidRPr="00DB0ACA">
              <w:rPr>
                <w:rFonts w:ascii="Calibri" w:hAnsi="Calibri" w:cs="Calibri"/>
                <w:sz w:val="20"/>
                <w:szCs w:val="20"/>
              </w:rPr>
              <w:t xml:space="preserve">as close to the </w:t>
            </w:r>
            <w:r w:rsidR="009D75CA">
              <w:rPr>
                <w:rFonts w:ascii="Calibri" w:hAnsi="Calibri" w:cs="Calibri"/>
                <w:sz w:val="20"/>
                <w:szCs w:val="20"/>
              </w:rPr>
              <w:t xml:space="preserve">in-team </w:t>
            </w:r>
            <w:r w:rsidRPr="00DB0ACA">
              <w:rPr>
                <w:rFonts w:ascii="Calibri" w:hAnsi="Calibri" w:cs="Calibri"/>
                <w:sz w:val="20"/>
                <w:szCs w:val="20"/>
              </w:rPr>
              <w:t>office-based experience as possible.</w:t>
            </w:r>
          </w:p>
          <w:p w:rsidR="0069527C" w:rsidRPr="00DB0ACA" w:rsidRDefault="0069527C" w:rsidP="009D75CA">
            <w:pPr>
              <w:jc w:val="both"/>
              <w:rPr>
                <w:rFonts w:ascii="Calibri" w:hAnsi="Calibri" w:cs="Calibri"/>
                <w:sz w:val="20"/>
                <w:szCs w:val="20"/>
              </w:rPr>
            </w:pPr>
          </w:p>
        </w:tc>
      </w:tr>
      <w:tr w:rsidR="0069527C" w:rsidRPr="00B7062C" w:rsidTr="00377178">
        <w:tc>
          <w:tcPr>
            <w:tcW w:w="10207" w:type="dxa"/>
            <w:gridSpan w:val="2"/>
            <w:shd w:val="clear" w:color="auto" w:fill="DDF6F4" w:themeFill="accent3" w:themeFillTint="33"/>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Funding</w:t>
            </w:r>
          </w:p>
        </w:tc>
      </w:tr>
      <w:tr w:rsidR="0069527C" w:rsidRPr="00B7062C" w:rsidTr="00377178">
        <w:tc>
          <w:tcPr>
            <w:tcW w:w="10207" w:type="dxa"/>
            <w:gridSpan w:val="2"/>
            <w:shd w:val="clear" w:color="auto" w:fill="auto"/>
          </w:tcPr>
          <w:p w:rsidR="0069527C" w:rsidRPr="009D75CA" w:rsidRDefault="009D75CA" w:rsidP="009D75CA">
            <w:pPr>
              <w:jc w:val="both"/>
              <w:rPr>
                <w:rFonts w:ascii="Calibri" w:hAnsi="Calibri" w:cs="Calibri"/>
                <w:b/>
                <w:bCs/>
                <w:sz w:val="20"/>
                <w:szCs w:val="24"/>
              </w:rPr>
            </w:pPr>
            <w:r>
              <w:rPr>
                <w:rFonts w:ascii="Calibri" w:hAnsi="Calibri" w:cs="Calibri"/>
                <w:sz w:val="20"/>
                <w:szCs w:val="24"/>
              </w:rPr>
              <w:t>T</w:t>
            </w:r>
            <w:r w:rsidRPr="00DB0ACA">
              <w:rPr>
                <w:rFonts w:ascii="Calibri" w:hAnsi="Calibri" w:cs="Calibri"/>
                <w:sz w:val="20"/>
                <w:szCs w:val="24"/>
              </w:rPr>
              <w:t xml:space="preserve">he placement will be funded by Welsh Government and will match a student’s UKRI </w:t>
            </w:r>
            <w:r>
              <w:rPr>
                <w:rFonts w:ascii="Calibri" w:hAnsi="Calibri" w:cs="Calibri"/>
                <w:sz w:val="20"/>
                <w:szCs w:val="24"/>
              </w:rPr>
              <w:t xml:space="preserve">PhD </w:t>
            </w:r>
            <w:r w:rsidRPr="00DB0ACA">
              <w:rPr>
                <w:rFonts w:ascii="Calibri" w:hAnsi="Calibri" w:cs="Calibri"/>
                <w:sz w:val="20"/>
                <w:szCs w:val="24"/>
              </w:rPr>
              <w:t xml:space="preserve">stipend rate, payable in one sum at the beginning of the placement (to minimise financial administration).  The payment process compliments PhD student university stipend payment structures, i.e. WG pay the university and the funds are passed-on to the student’s account.  </w:t>
            </w:r>
            <w:r w:rsidRPr="00DB0ACA">
              <w:rPr>
                <w:rFonts w:ascii="Calibri" w:hAnsi="Calibri" w:cs="Calibri"/>
                <w:b/>
                <w:bCs/>
                <w:sz w:val="20"/>
                <w:szCs w:val="24"/>
              </w:rPr>
              <w:t>Please note:  we cannot pay students directly</w:t>
            </w:r>
          </w:p>
        </w:tc>
      </w:tr>
      <w:tr w:rsidR="0069527C" w:rsidRPr="00B7062C" w:rsidTr="00377178">
        <w:tc>
          <w:tcPr>
            <w:tcW w:w="10207" w:type="dxa"/>
            <w:gridSpan w:val="2"/>
            <w:shd w:val="clear" w:color="auto" w:fill="DDF6F4" w:themeFill="accent3" w:themeFillTint="33"/>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 xml:space="preserve">Contact </w:t>
            </w:r>
          </w:p>
        </w:tc>
      </w:tr>
      <w:tr w:rsidR="0069527C" w:rsidRPr="00B7062C" w:rsidTr="00377178">
        <w:tc>
          <w:tcPr>
            <w:tcW w:w="1843" w:type="dxa"/>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 xml:space="preserve">Name: </w:t>
            </w:r>
          </w:p>
        </w:tc>
        <w:tc>
          <w:tcPr>
            <w:tcW w:w="8364" w:type="dxa"/>
          </w:tcPr>
          <w:p w:rsidR="0069527C" w:rsidRPr="007A4658" w:rsidRDefault="00787250" w:rsidP="00F15D90">
            <w:pPr>
              <w:rPr>
                <w:rFonts w:ascii="Calibri" w:hAnsi="Calibri" w:cs="Calibri"/>
                <w:sz w:val="20"/>
                <w:szCs w:val="20"/>
              </w:rPr>
            </w:pPr>
            <w:sdt>
              <w:sdtPr>
                <w:rPr>
                  <w:rFonts w:ascii="Calibri" w:hAnsi="Calibri" w:cs="Calibri"/>
                  <w:sz w:val="20"/>
                  <w:szCs w:val="20"/>
                </w:rPr>
                <w:id w:val="524985359"/>
                <w:placeholder>
                  <w:docPart w:val="6E6C9F8229434A83AA7BB97817B4F903"/>
                </w:placeholder>
              </w:sdtPr>
              <w:sdtEndPr/>
              <w:sdtContent>
                <w:r w:rsidR="00042D16" w:rsidRPr="007A4658">
                  <w:rPr>
                    <w:rFonts w:ascii="Calibri" w:hAnsi="Calibri" w:cs="Calibri"/>
                    <w:sz w:val="20"/>
                    <w:szCs w:val="20"/>
                  </w:rPr>
                  <w:t>Caroline Fallone</w:t>
                </w:r>
                <w:r w:rsidR="00F15D90">
                  <w:rPr>
                    <w:rFonts w:ascii="Calibri" w:hAnsi="Calibri" w:cs="Calibri"/>
                    <w:sz w:val="20"/>
                    <w:szCs w:val="20"/>
                  </w:rPr>
                  <w:t xml:space="preserve">  / email :</w:t>
                </w:r>
                <w:sdt>
                  <w:sdtPr>
                    <w:rPr>
                      <w:rFonts w:ascii="Calibri" w:hAnsi="Calibri" w:cs="Calibri"/>
                      <w:sz w:val="20"/>
                      <w:szCs w:val="20"/>
                    </w:rPr>
                    <w:id w:val="2026592662"/>
                    <w:placeholder>
                      <w:docPart w:val="4CDF65F063B34D4CAAE7B2FC5B53E002"/>
                    </w:placeholder>
                  </w:sdtPr>
                  <w:sdtEndPr/>
                  <w:sdtContent>
                    <w:r w:rsidR="00F15D90" w:rsidRPr="007A4658">
                      <w:rPr>
                        <w:rFonts w:ascii="Calibri" w:hAnsi="Calibri" w:cs="Calibri"/>
                        <w:sz w:val="20"/>
                        <w:szCs w:val="20"/>
                      </w:rPr>
                      <w:t>Caroline.Fallone@gov.wales</w:t>
                    </w:r>
                    <w:r w:rsidR="00F15D90">
                      <w:rPr>
                        <w:rFonts w:ascii="Calibri" w:hAnsi="Calibri" w:cs="Calibri"/>
                        <w:sz w:val="20"/>
                        <w:szCs w:val="20"/>
                      </w:rPr>
                      <w:t xml:space="preserve"> / tel: 07967 303629</w:t>
                    </w:r>
                  </w:sdtContent>
                </w:sdt>
              </w:sdtContent>
            </w:sdt>
          </w:p>
        </w:tc>
      </w:tr>
      <w:tr w:rsidR="0069527C" w:rsidRPr="00B7062C" w:rsidTr="00377178">
        <w:tc>
          <w:tcPr>
            <w:tcW w:w="10207" w:type="dxa"/>
            <w:gridSpan w:val="2"/>
            <w:shd w:val="clear" w:color="auto" w:fill="DDF6F4" w:themeFill="accent3" w:themeFillTint="33"/>
          </w:tcPr>
          <w:p w:rsidR="0069527C" w:rsidRPr="007A4658" w:rsidRDefault="0069527C" w:rsidP="0069527C">
            <w:pPr>
              <w:rPr>
                <w:rFonts w:ascii="Calibri" w:hAnsi="Calibri" w:cs="Calibri"/>
                <w:b/>
                <w:bCs/>
                <w:sz w:val="20"/>
                <w:szCs w:val="20"/>
              </w:rPr>
            </w:pPr>
            <w:r w:rsidRPr="007A4658">
              <w:rPr>
                <w:rFonts w:ascii="Calibri" w:hAnsi="Calibri" w:cs="Calibri"/>
                <w:b/>
                <w:bCs/>
                <w:sz w:val="20"/>
                <w:szCs w:val="20"/>
              </w:rPr>
              <w:t xml:space="preserve">Application process </w:t>
            </w:r>
          </w:p>
        </w:tc>
      </w:tr>
      <w:tr w:rsidR="0069527C" w:rsidRPr="00B7062C" w:rsidTr="00377178">
        <w:sdt>
          <w:sdtPr>
            <w:rPr>
              <w:rFonts w:ascii="Calibri" w:hAnsi="Calibri" w:cs="Calibri"/>
              <w:b/>
              <w:sz w:val="20"/>
              <w:szCs w:val="20"/>
            </w:rPr>
            <w:id w:val="1844737660"/>
            <w:placeholder>
              <w:docPart w:val="A57C22CC7F3B43A89C612CF2A8516E99"/>
            </w:placeholder>
          </w:sdtPr>
          <w:sdtEndPr>
            <w:rPr>
              <w:b w:val="0"/>
            </w:rPr>
          </w:sdtEndPr>
          <w:sdtContent>
            <w:tc>
              <w:tcPr>
                <w:tcW w:w="10207" w:type="dxa"/>
                <w:gridSpan w:val="2"/>
              </w:tcPr>
              <w:p w:rsidR="0069527C" w:rsidRPr="007A4658" w:rsidRDefault="00042D16" w:rsidP="00F15D90">
                <w:pPr>
                  <w:jc w:val="center"/>
                  <w:rPr>
                    <w:rFonts w:ascii="Calibri" w:hAnsi="Calibri" w:cs="Calibri"/>
                    <w:sz w:val="20"/>
                    <w:szCs w:val="20"/>
                  </w:rPr>
                </w:pPr>
                <w:r w:rsidRPr="00F15D90">
                  <w:rPr>
                    <w:rFonts w:ascii="Calibri" w:hAnsi="Calibri" w:cs="Calibri"/>
                    <w:b/>
                    <w:sz w:val="20"/>
                    <w:szCs w:val="20"/>
                  </w:rPr>
                  <w:t>Please submit</w:t>
                </w:r>
                <w:r w:rsidR="009D75CA">
                  <w:rPr>
                    <w:rFonts w:ascii="Calibri" w:hAnsi="Calibri" w:cs="Calibri"/>
                    <w:b/>
                    <w:sz w:val="20"/>
                    <w:szCs w:val="20"/>
                  </w:rPr>
                  <w:t xml:space="preserve"> CV and covering letter and indicate the earliest and latest dates you can take-up a 3 month placement.</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1"/>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50" w:rsidRDefault="00787250" w:rsidP="00701038">
      <w:pPr>
        <w:spacing w:after="0" w:line="240" w:lineRule="auto"/>
      </w:pPr>
      <w:r>
        <w:separator/>
      </w:r>
    </w:p>
  </w:endnote>
  <w:endnote w:type="continuationSeparator" w:id="0">
    <w:p w:rsidR="00787250" w:rsidRDefault="00787250"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50" w:rsidRDefault="00787250" w:rsidP="00701038">
      <w:pPr>
        <w:spacing w:after="0" w:line="240" w:lineRule="auto"/>
      </w:pPr>
      <w:r>
        <w:separator/>
      </w:r>
    </w:p>
  </w:footnote>
  <w:footnote w:type="continuationSeparator" w:id="0">
    <w:p w:rsidR="00787250" w:rsidRDefault="00787250" w:rsidP="00701038">
      <w:pPr>
        <w:spacing w:after="0" w:line="240" w:lineRule="auto"/>
      </w:pPr>
      <w:r>
        <w:continuationSeparator/>
      </w:r>
    </w:p>
  </w:footnote>
  <w:footnote w:id="1">
    <w:p w:rsidR="00DB0ACA" w:rsidRDefault="00DB0ACA" w:rsidP="00DB0ACA">
      <w:pPr>
        <w:pStyle w:val="FootnoteText"/>
      </w:pPr>
      <w:r>
        <w:rPr>
          <w:rStyle w:val="FootnoteReference"/>
        </w:rPr>
        <w:footnoteRef/>
      </w:r>
      <w:r>
        <w:t xml:space="preserve"> </w:t>
      </w:r>
      <w:hyperlink r:id="rId1" w:history="1">
        <w:r w:rsidRPr="00D253AE">
          <w:rPr>
            <w:rStyle w:val="Hyperlink"/>
          </w:rPr>
          <w:t>https://erammp.wales/en</w:t>
        </w:r>
      </w:hyperlink>
      <w:r>
        <w:t xml:space="preserve"> </w:t>
      </w:r>
    </w:p>
  </w:footnote>
  <w:footnote w:id="2">
    <w:p w:rsidR="00DB0ACA" w:rsidRDefault="00DB0ACA" w:rsidP="00DB0ACA">
      <w:pPr>
        <w:pStyle w:val="FootnoteText"/>
      </w:pPr>
      <w:r>
        <w:rPr>
          <w:rStyle w:val="FootnoteReference"/>
        </w:rPr>
        <w:footnoteRef/>
      </w:r>
      <w:r>
        <w:t xml:space="preserve"> </w:t>
      </w:r>
      <w:hyperlink r:id="rId2" w:history="1">
        <w:r w:rsidRPr="000336CB">
          <w:rPr>
            <w:rStyle w:val="Hyperlink"/>
          </w:rPr>
          <w:t>https://erammp.wales/en/r-forest-evidence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701038">
    <w:pPr>
      <w:pStyle w:val="Header"/>
    </w:pPr>
    <w:r>
      <w:rPr>
        <w:noProof/>
        <w:lang w:eastAsia="en-GB"/>
      </w:rPr>
      <w:drawing>
        <wp:inline distT="0" distB="0" distL="0" distR="0" wp14:anchorId="2A8C58BB" wp14:editId="11011694">
          <wp:extent cx="1511300" cy="345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1551019" cy="354132"/>
                  </a:xfrm>
                  <a:prstGeom prst="rect">
                    <a:avLst/>
                  </a:prstGeom>
                  <a:ln>
                    <a:noFill/>
                  </a:ln>
                  <a:extLst>
                    <a:ext uri="{53640926-AAD7-44D8-BBD7-CCE9431645EC}">
                      <a14:shadowObscured xmlns:a14="http://schemas.microsoft.com/office/drawing/2010/main"/>
                    </a:ext>
                  </a:extLst>
                </pic:spPr>
              </pic:pic>
            </a:graphicData>
          </a:graphic>
        </wp:inline>
      </w:drawing>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8"/>
  </w:num>
  <w:num w:numId="4">
    <w:abstractNumId w:val="13"/>
  </w:num>
  <w:num w:numId="5">
    <w:abstractNumId w:val="1"/>
  </w:num>
  <w:num w:numId="6">
    <w:abstractNumId w:val="18"/>
  </w:num>
  <w:num w:numId="7">
    <w:abstractNumId w:val="15"/>
  </w:num>
  <w:num w:numId="8">
    <w:abstractNumId w:val="9"/>
  </w:num>
  <w:num w:numId="9">
    <w:abstractNumId w:val="4"/>
  </w:num>
  <w:num w:numId="10">
    <w:abstractNumId w:val="6"/>
  </w:num>
  <w:num w:numId="11">
    <w:abstractNumId w:val="12"/>
  </w:num>
  <w:num w:numId="12">
    <w:abstractNumId w:val="10"/>
  </w:num>
  <w:num w:numId="13">
    <w:abstractNumId w:val="14"/>
  </w:num>
  <w:num w:numId="14">
    <w:abstractNumId w:val="2"/>
  </w:num>
  <w:num w:numId="15">
    <w:abstractNumId w:val="5"/>
  </w:num>
  <w:num w:numId="16">
    <w:abstractNumId w:val="16"/>
  </w:num>
  <w:num w:numId="17">
    <w:abstractNumId w:val="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42D16"/>
    <w:rsid w:val="00076616"/>
    <w:rsid w:val="000C2816"/>
    <w:rsid w:val="000C5348"/>
    <w:rsid w:val="000D708A"/>
    <w:rsid w:val="00136ADB"/>
    <w:rsid w:val="001B7381"/>
    <w:rsid w:val="001D33BD"/>
    <w:rsid w:val="002E0728"/>
    <w:rsid w:val="003509A7"/>
    <w:rsid w:val="00354E19"/>
    <w:rsid w:val="00377178"/>
    <w:rsid w:val="003974D6"/>
    <w:rsid w:val="00421D18"/>
    <w:rsid w:val="0042667F"/>
    <w:rsid w:val="00434D1E"/>
    <w:rsid w:val="00455F7D"/>
    <w:rsid w:val="004C3F29"/>
    <w:rsid w:val="004E0A4B"/>
    <w:rsid w:val="00536F46"/>
    <w:rsid w:val="00561B7C"/>
    <w:rsid w:val="005642F0"/>
    <w:rsid w:val="00565EE3"/>
    <w:rsid w:val="005F0990"/>
    <w:rsid w:val="00653D57"/>
    <w:rsid w:val="006606C6"/>
    <w:rsid w:val="006862FA"/>
    <w:rsid w:val="0069527C"/>
    <w:rsid w:val="006B2900"/>
    <w:rsid w:val="006C7369"/>
    <w:rsid w:val="006D5070"/>
    <w:rsid w:val="00701038"/>
    <w:rsid w:val="00787250"/>
    <w:rsid w:val="007A4658"/>
    <w:rsid w:val="007F3C8B"/>
    <w:rsid w:val="00842B22"/>
    <w:rsid w:val="00855161"/>
    <w:rsid w:val="00856D94"/>
    <w:rsid w:val="008E4EBF"/>
    <w:rsid w:val="008F3FF0"/>
    <w:rsid w:val="00954451"/>
    <w:rsid w:val="00964C12"/>
    <w:rsid w:val="009A585E"/>
    <w:rsid w:val="009A5D81"/>
    <w:rsid w:val="009D75CA"/>
    <w:rsid w:val="00A42F90"/>
    <w:rsid w:val="00B11AAC"/>
    <w:rsid w:val="00B30F96"/>
    <w:rsid w:val="00B7062C"/>
    <w:rsid w:val="00BB0CFF"/>
    <w:rsid w:val="00BF0B26"/>
    <w:rsid w:val="00BF75F7"/>
    <w:rsid w:val="00DA1A8C"/>
    <w:rsid w:val="00DB0ACA"/>
    <w:rsid w:val="00DB2498"/>
    <w:rsid w:val="00DF3A02"/>
    <w:rsid w:val="00E67D2D"/>
    <w:rsid w:val="00EC3478"/>
    <w:rsid w:val="00F15D90"/>
    <w:rsid w:val="00F31B12"/>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DE9C"/>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rammp.wales/en/r-forest-evidence" TargetMode="External"/><Relationship Id="rId1" Type="http://schemas.openxmlformats.org/officeDocument/2006/relationships/hyperlink" Target="https://erammp.wal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4CDF65F063B34D4CAAE7B2FC5B53E002"/>
        <w:category>
          <w:name w:val="General"/>
          <w:gallery w:val="placeholder"/>
        </w:category>
        <w:types>
          <w:type w:val="bbPlcHdr"/>
        </w:types>
        <w:behaviors>
          <w:behavior w:val="content"/>
        </w:behaviors>
        <w:guid w:val="{D873B5AF-3DE9-45BF-ACF1-B6FD3161E1CB}"/>
      </w:docPartPr>
      <w:docPartBody>
        <w:p w:rsidR="00B02AB2" w:rsidRDefault="00B92BAF" w:rsidP="00B92BAF">
          <w:pPr>
            <w:pStyle w:val="4CDF65F063B34D4CAAE7B2FC5B53E002"/>
          </w:pPr>
          <w:r w:rsidRPr="006606C6">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82700"/>
    <w:rsid w:val="002C0265"/>
    <w:rsid w:val="00353C19"/>
    <w:rsid w:val="004F7812"/>
    <w:rsid w:val="00516437"/>
    <w:rsid w:val="005F79D7"/>
    <w:rsid w:val="006602E4"/>
    <w:rsid w:val="006D1D15"/>
    <w:rsid w:val="007B3C3C"/>
    <w:rsid w:val="008C1996"/>
    <w:rsid w:val="008F1057"/>
    <w:rsid w:val="00975D17"/>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AF"/>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A31103637</value>
    </field>
    <field name="Objective-Title">
      <value order="0">LEQ Team student placement job spec - Aug 2020 - EPW callout</value>
    </field>
    <field name="Objective-Description">
      <value order="0"/>
    </field>
    <field name="Objective-CreationStamp">
      <value order="0">2020-08-18T08:10:47Z</value>
    </field>
    <field name="Objective-IsApproved">
      <value order="0">false</value>
    </field>
    <field name="Objective-IsPublished">
      <value order="0">false</value>
    </field>
    <field name="Objective-DatePublished">
      <value order="0"/>
    </field>
    <field name="Objective-ModificationStamp">
      <value order="0">2020-09-07T20:27:34Z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vA62330002</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6" ma:contentTypeDescription="Create a new document." ma:contentTypeScope="" ma:versionID="e3712419821fd5a1228818b79876173c">
  <xsd:schema xmlns:xsd="http://www.w3.org/2001/XMLSchema" xmlns:xs="http://www.w3.org/2001/XMLSchema" xmlns:p="http://schemas.microsoft.com/office/2006/metadata/properties" xmlns:ns3="fd6a579e-4c51-44c9-a9b6-f8b39b683017" targetNamespace="http://schemas.microsoft.com/office/2006/metadata/properties" ma:root="true" ma:fieldsID="e3b81d911c090a430fe65c6f1f7c8c38" ns3:_="">
    <xsd:import namespace="fd6a579e-4c51-44c9-a9b6-f8b39b683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CD51C25E-9A3F-405C-97F0-CBB47FDF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4</cp:revision>
  <dcterms:created xsi:type="dcterms:W3CDTF">2020-09-07T20:28:00Z</dcterms:created>
  <dcterms:modified xsi:type="dcterms:W3CDTF">2020-09-07T21:37:00Z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A31103637</vt:lpwstr>
  </property>
  <property fmtid="{D5CDD505-2E9C-101B-9397-08002B2CF9AE}" pid="4" name="Objective-Title">
    <vt:lpwstr>LEQ Team student placement job spec - Aug 2020 - EPW callout</vt:lpwstr>
  </property>
  <property fmtid="{D5CDD505-2E9C-101B-9397-08002B2CF9AE}" pid="5" name="Objective-Description">
    <vt:lpwstr/>
  </property>
  <property fmtid="{D5CDD505-2E9C-101B-9397-08002B2CF9AE}" pid="6" name="Objective-CreationStamp">
    <vt:filetime>2020-08-18T08:10:53Z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2020-09-07T20:27:34Z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vA62330002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